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5"/>
        <w:gridCol w:w="4847"/>
      </w:tblGrid>
      <w:tr w:rsidR="00BD6ABF" w:rsidRPr="00E30D7B" w:rsidTr="009C215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BD6ABF" w:rsidRPr="00E30D7B" w:rsidRDefault="00BD6ABF" w:rsidP="009C2154">
            <w:pPr>
              <w:rPr>
                <w:sz w:val="22"/>
                <w:szCs w:val="22"/>
              </w:rPr>
            </w:pPr>
            <w:r w:rsidRPr="00E30D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D6ABF" w:rsidRPr="00E30D7B" w:rsidRDefault="000F6539" w:rsidP="009C2154">
            <w:pPr>
              <w:jc w:val="center"/>
              <w:rPr>
                <w:sz w:val="22"/>
                <w:szCs w:val="22"/>
              </w:rPr>
            </w:pPr>
            <w:r w:rsidRPr="00E30D7B">
              <w:rPr>
                <w:sz w:val="22"/>
                <w:szCs w:val="22"/>
              </w:rPr>
              <w:t xml:space="preserve">                                    </w:t>
            </w:r>
            <w:r w:rsidR="00BD6ABF" w:rsidRPr="00E30D7B">
              <w:rPr>
                <w:sz w:val="22"/>
                <w:szCs w:val="22"/>
              </w:rPr>
              <w:t>УТВЕРЖДАЮ</w:t>
            </w:r>
          </w:p>
          <w:p w:rsidR="00BD6ABF" w:rsidRPr="00E30D7B" w:rsidRDefault="000F6539" w:rsidP="009C2154">
            <w:pPr>
              <w:jc w:val="center"/>
              <w:rPr>
                <w:sz w:val="22"/>
                <w:szCs w:val="22"/>
              </w:rPr>
            </w:pPr>
            <w:r w:rsidRPr="00E30D7B">
              <w:rPr>
                <w:sz w:val="22"/>
                <w:szCs w:val="22"/>
              </w:rPr>
              <w:t xml:space="preserve">                                        Председатель правления</w:t>
            </w:r>
          </w:p>
          <w:p w:rsidR="000F6539" w:rsidRPr="00E30D7B" w:rsidRDefault="000F6539" w:rsidP="009C2154">
            <w:pPr>
              <w:jc w:val="center"/>
              <w:rPr>
                <w:sz w:val="22"/>
                <w:szCs w:val="22"/>
              </w:rPr>
            </w:pPr>
            <w:r w:rsidRPr="00E30D7B">
              <w:rPr>
                <w:sz w:val="22"/>
                <w:szCs w:val="22"/>
              </w:rPr>
              <w:t xml:space="preserve">                                        Оренбургской ОООО и Р</w:t>
            </w:r>
          </w:p>
          <w:p w:rsidR="00BD6ABF" w:rsidRPr="00E30D7B" w:rsidRDefault="000F6539" w:rsidP="009C2154">
            <w:pPr>
              <w:jc w:val="right"/>
              <w:rPr>
                <w:sz w:val="22"/>
                <w:szCs w:val="22"/>
              </w:rPr>
            </w:pPr>
            <w:r w:rsidRPr="00E30D7B">
              <w:rPr>
                <w:sz w:val="22"/>
                <w:szCs w:val="22"/>
              </w:rPr>
              <w:t>_____________А.В.Булгак</w:t>
            </w:r>
          </w:p>
          <w:p w:rsidR="00BD6ABF" w:rsidRPr="00E30D7B" w:rsidRDefault="00E65932" w:rsidP="009C21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74E7D">
              <w:rPr>
                <w:sz w:val="22"/>
                <w:szCs w:val="22"/>
              </w:rPr>
              <w:t>16» февраля</w:t>
            </w:r>
            <w:r w:rsidR="00E40A38">
              <w:rPr>
                <w:sz w:val="22"/>
                <w:szCs w:val="22"/>
              </w:rPr>
              <w:t xml:space="preserve"> </w:t>
            </w:r>
            <w:r w:rsidR="00EA5146">
              <w:rPr>
                <w:sz w:val="22"/>
                <w:szCs w:val="22"/>
              </w:rPr>
              <w:t>20</w:t>
            </w:r>
            <w:r w:rsidR="00E74E7D">
              <w:rPr>
                <w:sz w:val="22"/>
                <w:szCs w:val="22"/>
              </w:rPr>
              <w:t>19</w:t>
            </w:r>
            <w:r w:rsidR="00166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87640B" w:rsidRDefault="0087640B" w:rsidP="00BD6ABF"/>
    <w:p w:rsidR="00E65932" w:rsidRPr="00E30D7B" w:rsidRDefault="00E65932" w:rsidP="00BD6ABF"/>
    <w:p w:rsidR="008C77CB" w:rsidRPr="00E30D7B" w:rsidRDefault="008C77CB" w:rsidP="0070439F"/>
    <w:p w:rsidR="009C2154" w:rsidRDefault="000F6844" w:rsidP="0087640B">
      <w:pPr>
        <w:jc w:val="center"/>
      </w:pPr>
      <w:r>
        <w:t xml:space="preserve">  </w:t>
      </w:r>
    </w:p>
    <w:p w:rsidR="0087640B" w:rsidRPr="00E30D7B" w:rsidRDefault="0087640B" w:rsidP="0087640B">
      <w:pPr>
        <w:jc w:val="center"/>
      </w:pPr>
      <w:r w:rsidRPr="00E30D7B">
        <w:t>ПОЛОЖЕНИЕ</w:t>
      </w:r>
    </w:p>
    <w:p w:rsidR="0087640B" w:rsidRPr="00E30D7B" w:rsidRDefault="00AC51CA" w:rsidP="0087640B">
      <w:pPr>
        <w:jc w:val="center"/>
      </w:pPr>
      <w:r w:rsidRPr="00E30D7B">
        <w:t>о</w:t>
      </w:r>
      <w:r w:rsidR="00B64357" w:rsidRPr="00E30D7B">
        <w:t>б</w:t>
      </w:r>
      <w:r w:rsidRPr="00E30D7B">
        <w:t xml:space="preserve"> Оренбургских</w:t>
      </w:r>
      <w:r w:rsidR="0043000E" w:rsidRPr="00E30D7B">
        <w:t xml:space="preserve"> областных </w:t>
      </w:r>
      <w:r w:rsidR="00EA5146">
        <w:t>полевых испытаниях</w:t>
      </w:r>
      <w:r w:rsidR="0087640B" w:rsidRPr="00E30D7B">
        <w:t xml:space="preserve"> </w:t>
      </w:r>
      <w:r w:rsidR="00B62D75">
        <w:t>собак охотничьих пород по кровяному следу</w:t>
      </w:r>
      <w:r w:rsidR="00EA5146">
        <w:t xml:space="preserve"> </w:t>
      </w:r>
    </w:p>
    <w:p w:rsidR="0087640B" w:rsidRPr="00E30D7B" w:rsidRDefault="0087640B" w:rsidP="0087640B">
      <w:bookmarkStart w:id="0" w:name="_GoBack"/>
      <w:bookmarkEnd w:id="0"/>
    </w:p>
    <w:p w:rsidR="00BD6ABF" w:rsidRPr="00E30D7B" w:rsidRDefault="00BD6ABF" w:rsidP="0087640B"/>
    <w:p w:rsidR="0087640B" w:rsidRPr="00E30D7B" w:rsidRDefault="0087640B" w:rsidP="00BD6ABF">
      <w:pPr>
        <w:jc w:val="center"/>
      </w:pPr>
      <w:r w:rsidRPr="00E30D7B">
        <w:t>1. Общие положения.</w:t>
      </w:r>
    </w:p>
    <w:p w:rsidR="0087640B" w:rsidRPr="00E30D7B" w:rsidRDefault="0043000E" w:rsidP="0087640B">
      <w:pPr>
        <w:jc w:val="both"/>
      </w:pPr>
      <w:r w:rsidRPr="00E30D7B">
        <w:t xml:space="preserve">1.1. </w:t>
      </w:r>
      <w:r w:rsidR="00EA5146">
        <w:t>Испытания</w:t>
      </w:r>
      <w:r w:rsidRPr="00E30D7B">
        <w:t xml:space="preserve"> проводятся согласно Плану</w:t>
      </w:r>
      <w:r w:rsidR="000F6539" w:rsidRPr="00E30D7B">
        <w:t xml:space="preserve"> кинологических мероприятий </w:t>
      </w:r>
      <w:r w:rsidR="00F85C6A" w:rsidRPr="00EA5146">
        <w:t>Оренбургской ОООО</w:t>
      </w:r>
      <w:r w:rsidR="006F146F">
        <w:t xml:space="preserve"> </w:t>
      </w:r>
      <w:r w:rsidR="00F85C6A" w:rsidRPr="00EA5146">
        <w:t>и</w:t>
      </w:r>
      <w:r w:rsidR="006F146F">
        <w:t xml:space="preserve"> </w:t>
      </w:r>
      <w:r w:rsidR="00F85C6A" w:rsidRPr="00EA5146">
        <w:t>Р</w:t>
      </w:r>
      <w:r w:rsidR="00E74E7D">
        <w:t xml:space="preserve"> на 2019</w:t>
      </w:r>
      <w:r w:rsidRPr="00E30D7B">
        <w:t xml:space="preserve"> год. </w:t>
      </w:r>
      <w:r w:rsidR="0087640B" w:rsidRPr="00E30D7B">
        <w:t>Орг</w:t>
      </w:r>
      <w:r w:rsidR="00B62D75">
        <w:t>анизатор</w:t>
      </w:r>
      <w:r w:rsidR="000F6539" w:rsidRPr="00E30D7B">
        <w:t xml:space="preserve"> </w:t>
      </w:r>
      <w:r w:rsidR="00B62D75">
        <w:t>испытаний</w:t>
      </w:r>
      <w:r w:rsidR="000F6539" w:rsidRPr="00E30D7B">
        <w:t xml:space="preserve"> - Оренбургская</w:t>
      </w:r>
      <w:r w:rsidR="0087640B" w:rsidRPr="00E30D7B">
        <w:t xml:space="preserve"> областн</w:t>
      </w:r>
      <w:r w:rsidR="000F6539" w:rsidRPr="00E30D7B">
        <w:t>ая общественная организация</w:t>
      </w:r>
      <w:r w:rsidR="0087640B" w:rsidRPr="00E30D7B">
        <w:t xml:space="preserve"> охотни</w:t>
      </w:r>
      <w:r w:rsidR="000F6539" w:rsidRPr="00E30D7B">
        <w:t>ков и рыболовов</w:t>
      </w:r>
      <w:r w:rsidR="0087640B" w:rsidRPr="00E30D7B">
        <w:t>.</w:t>
      </w:r>
    </w:p>
    <w:p w:rsidR="0087640B" w:rsidRPr="00E30D7B" w:rsidRDefault="00004BB2" w:rsidP="0087640B">
      <w:pPr>
        <w:jc w:val="both"/>
      </w:pPr>
      <w:r w:rsidRPr="00E30D7B">
        <w:t>1.2</w:t>
      </w:r>
      <w:r w:rsidR="0087640B" w:rsidRPr="00E30D7B">
        <w:t xml:space="preserve">. К </w:t>
      </w:r>
      <w:r w:rsidR="00EA5146">
        <w:t>испытаниями</w:t>
      </w:r>
      <w:r w:rsidR="0087640B" w:rsidRPr="00E30D7B">
        <w:t xml:space="preserve"> допускаются собаки </w:t>
      </w:r>
      <w:r w:rsidR="00B62D75">
        <w:t xml:space="preserve">охотничьих </w:t>
      </w:r>
      <w:r w:rsidR="0087640B" w:rsidRPr="00E30D7B">
        <w:t>пород.</w:t>
      </w:r>
    </w:p>
    <w:p w:rsidR="0087640B" w:rsidRPr="00E30D7B" w:rsidRDefault="00004BB2" w:rsidP="0087640B">
      <w:pPr>
        <w:jc w:val="both"/>
      </w:pPr>
      <w:r w:rsidRPr="00E30D7B">
        <w:t>1.3</w:t>
      </w:r>
      <w:r w:rsidR="0087640B" w:rsidRPr="00E30D7B">
        <w:t xml:space="preserve">. </w:t>
      </w:r>
      <w:r w:rsidR="00EA5146">
        <w:t>Испытания</w:t>
      </w:r>
      <w:r w:rsidR="0087640B" w:rsidRPr="00E30D7B">
        <w:t xml:space="preserve"> проводятся в соответствии с «Правилами проведения испытаний и состязаний охотничьих собак», утвержденных ЦС Ассоциации «Росохотрыболовсоюз» 23.05.2009 года  и настоящим положением.</w:t>
      </w:r>
    </w:p>
    <w:p w:rsidR="0087640B" w:rsidRPr="00E30D7B" w:rsidRDefault="0087640B" w:rsidP="0087640B">
      <w:pPr>
        <w:jc w:val="both"/>
      </w:pPr>
    </w:p>
    <w:p w:rsidR="0087640B" w:rsidRDefault="0087640B" w:rsidP="00BD6ABF">
      <w:pPr>
        <w:jc w:val="center"/>
      </w:pPr>
      <w:r w:rsidRPr="00E30D7B">
        <w:t xml:space="preserve">2. Цели и задачи </w:t>
      </w:r>
      <w:r w:rsidR="00EA5146">
        <w:t>испытаний</w:t>
      </w:r>
      <w:r w:rsidRPr="00E30D7B">
        <w:t>.</w:t>
      </w:r>
    </w:p>
    <w:p w:rsidR="00EA5146" w:rsidRPr="00E30D7B" w:rsidRDefault="00EA5146" w:rsidP="00BD6ABF">
      <w:pPr>
        <w:jc w:val="center"/>
      </w:pPr>
    </w:p>
    <w:p w:rsidR="00E65932" w:rsidRPr="00E30D7B" w:rsidRDefault="00E65932" w:rsidP="00E65932">
      <w:pPr>
        <w:jc w:val="both"/>
      </w:pPr>
      <w:r>
        <w:t>Полевые ипытания проводятся с целью:</w:t>
      </w:r>
    </w:p>
    <w:p w:rsidR="00E65932" w:rsidRPr="00E30D7B" w:rsidRDefault="00E65932" w:rsidP="00E65932">
      <w:pPr>
        <w:jc w:val="both"/>
      </w:pPr>
      <w:r w:rsidRPr="00E30D7B">
        <w:t xml:space="preserve">• </w:t>
      </w:r>
      <w:r>
        <w:t>выявления и оценки врождённых и приобретённых в проце</w:t>
      </w:r>
      <w:r w:rsidR="00B62D75">
        <w:t>ссе полевой подготовки (натаски</w:t>
      </w:r>
      <w:r>
        <w:t xml:space="preserve">) охотничьих (рабочих) качеств </w:t>
      </w:r>
      <w:r w:rsidR="00B62D75">
        <w:t>собак охотничьих пород</w:t>
      </w:r>
      <w:r>
        <w:t>;</w:t>
      </w:r>
    </w:p>
    <w:p w:rsidR="00E65932" w:rsidRPr="00E30D7B" w:rsidRDefault="00E65932" w:rsidP="00E65932">
      <w:pPr>
        <w:jc w:val="both"/>
      </w:pPr>
      <w:r w:rsidRPr="00E30D7B">
        <w:t xml:space="preserve">• </w:t>
      </w:r>
      <w:r>
        <w:t>выявление производителей, обладающих рабочими качествами, для использования их в племенной работе</w:t>
      </w:r>
      <w:r w:rsidRPr="00E30D7B">
        <w:t>;</w:t>
      </w:r>
    </w:p>
    <w:p w:rsidR="00E65932" w:rsidRPr="00E30D7B" w:rsidRDefault="00E65932" w:rsidP="00E65932">
      <w:pPr>
        <w:jc w:val="both"/>
      </w:pPr>
      <w:r w:rsidRPr="00E30D7B">
        <w:t xml:space="preserve">• </w:t>
      </w:r>
      <w:r>
        <w:t>сохранения, поддержания и повышения охотничьих качеств у собак;</w:t>
      </w:r>
    </w:p>
    <w:p w:rsidR="00E65932" w:rsidRPr="00E30D7B" w:rsidRDefault="00E65932" w:rsidP="00E65932">
      <w:pPr>
        <w:jc w:val="both"/>
      </w:pPr>
      <w:r w:rsidRPr="00E30D7B">
        <w:t xml:space="preserve">• </w:t>
      </w:r>
      <w:r>
        <w:t>общей оценки рабочего поголовья;</w:t>
      </w:r>
    </w:p>
    <w:p w:rsidR="00E65932" w:rsidRPr="00E30D7B" w:rsidRDefault="00E65932" w:rsidP="00E65932">
      <w:pPr>
        <w:jc w:val="both"/>
      </w:pPr>
      <w:r w:rsidRPr="00E30D7B">
        <w:t xml:space="preserve">• </w:t>
      </w:r>
      <w:r>
        <w:t>популяризации охоты с применением собак охотничьих пород</w:t>
      </w:r>
      <w:r w:rsidRPr="00E30D7B">
        <w:t>;</w:t>
      </w:r>
    </w:p>
    <w:p w:rsidR="00E65932" w:rsidRPr="00E30D7B" w:rsidRDefault="00E65932" w:rsidP="00E65932">
      <w:r>
        <w:t>• пропаганды правильной охоты, соблюдения правил ресурсосберегающего природопользования;</w:t>
      </w:r>
    </w:p>
    <w:p w:rsidR="00E65932" w:rsidRPr="00E30D7B" w:rsidRDefault="00E65932" w:rsidP="00E65932">
      <w:r>
        <w:t>• создания условий для эффективного сотрудничества и обмена опытом между клубами, обществами, питомниками, заводчиками и сравнения их работы по разведению собак охотничьих пород.</w:t>
      </w:r>
    </w:p>
    <w:p w:rsidR="0087640B" w:rsidRPr="00E30D7B" w:rsidRDefault="0087640B" w:rsidP="0087640B">
      <w:pPr>
        <w:jc w:val="both"/>
      </w:pPr>
    </w:p>
    <w:p w:rsidR="0087640B" w:rsidRPr="00E30D7B" w:rsidRDefault="0087640B" w:rsidP="0087640B">
      <w:pPr>
        <w:jc w:val="both"/>
      </w:pPr>
    </w:p>
    <w:p w:rsidR="0087640B" w:rsidRDefault="00E65932" w:rsidP="00BD6ABF">
      <w:pPr>
        <w:jc w:val="center"/>
      </w:pPr>
      <w:r>
        <w:t>3</w:t>
      </w:r>
      <w:r w:rsidR="0087640B" w:rsidRPr="00E30D7B">
        <w:t xml:space="preserve">. Организация и </w:t>
      </w:r>
      <w:r w:rsidR="007F4FC9" w:rsidRPr="00E30D7B">
        <w:t>экспертиза</w:t>
      </w:r>
      <w:r w:rsidR="0087640B" w:rsidRPr="00E30D7B">
        <w:t xml:space="preserve"> </w:t>
      </w:r>
      <w:r w:rsidR="0082264E">
        <w:t>испытаний</w:t>
      </w:r>
      <w:r w:rsidR="0087640B" w:rsidRPr="00E30D7B">
        <w:t>.</w:t>
      </w:r>
    </w:p>
    <w:p w:rsidR="00EA5146" w:rsidRPr="00E30D7B" w:rsidRDefault="00EA5146" w:rsidP="00BD6ABF">
      <w:pPr>
        <w:jc w:val="center"/>
      </w:pPr>
    </w:p>
    <w:p w:rsidR="0087640B" w:rsidRPr="00E30D7B" w:rsidRDefault="00E65932" w:rsidP="0087640B">
      <w:pPr>
        <w:jc w:val="both"/>
      </w:pPr>
      <w:r>
        <w:t>3</w:t>
      </w:r>
      <w:r w:rsidR="0087640B" w:rsidRPr="00E30D7B">
        <w:t xml:space="preserve">.1. Для проведения </w:t>
      </w:r>
      <w:r w:rsidR="00B62D75">
        <w:t>испытаний</w:t>
      </w:r>
      <w:r w:rsidR="0087640B" w:rsidRPr="00E30D7B">
        <w:t xml:space="preserve"> сформирован</w:t>
      </w:r>
      <w:r w:rsidR="00B62D75">
        <w:t>а полевая экспертная комиссия, в составе:</w:t>
      </w:r>
      <w:r w:rsidR="0087640B" w:rsidRPr="00E30D7B">
        <w:t xml:space="preserve"> </w:t>
      </w:r>
    </w:p>
    <w:p w:rsidR="00B62D75" w:rsidRDefault="0087640B" w:rsidP="0087640B">
      <w:pPr>
        <w:jc w:val="both"/>
      </w:pPr>
      <w:r w:rsidRPr="00E30D7B">
        <w:t xml:space="preserve">- </w:t>
      </w:r>
      <w:r w:rsidR="00B917C4">
        <w:t xml:space="preserve">эксперт </w:t>
      </w:r>
      <w:r w:rsidR="00B917C4">
        <w:rPr>
          <w:lang w:val="en-US"/>
        </w:rPr>
        <w:t>I</w:t>
      </w:r>
      <w:r w:rsidR="00B62D75">
        <w:t xml:space="preserve"> категории по испытаниям</w:t>
      </w:r>
      <w:r w:rsidRPr="00E30D7B">
        <w:t xml:space="preserve"> </w:t>
      </w:r>
      <w:r w:rsidR="00F02B24">
        <w:t>Ткаченко В.В. (Орен</w:t>
      </w:r>
      <w:r w:rsidR="00B917C4" w:rsidRPr="000C7035">
        <w:t>бург)</w:t>
      </w:r>
      <w:r w:rsidR="00B62D75" w:rsidRPr="000C7035">
        <w:t>,</w:t>
      </w:r>
      <w:r w:rsidRPr="00E30D7B">
        <w:t xml:space="preserve"> </w:t>
      </w:r>
      <w:r w:rsidR="004623E1" w:rsidRPr="00E30D7B">
        <w:t>Булгак А.В</w:t>
      </w:r>
      <w:r w:rsidR="004623E1">
        <w:t xml:space="preserve">. (г. Оренбург </w:t>
      </w:r>
      <w:r w:rsidR="004623E1" w:rsidRPr="00E30D7B">
        <w:t xml:space="preserve">), </w:t>
      </w:r>
      <w:r w:rsidR="00B62D75">
        <w:t>стажёр – Кандауров Д.Ю..</w:t>
      </w:r>
    </w:p>
    <w:p w:rsidR="008136F9" w:rsidRPr="00E30D7B" w:rsidRDefault="00E65932" w:rsidP="008136F9">
      <w:r>
        <w:t>3</w:t>
      </w:r>
      <w:r w:rsidR="00B62D75">
        <w:t>.2</w:t>
      </w:r>
      <w:r w:rsidR="00E46894" w:rsidRPr="00E30D7B">
        <w:t xml:space="preserve">. </w:t>
      </w:r>
      <w:r w:rsidR="00FF56C7" w:rsidRPr="00E30D7B">
        <w:t>При непредвиденных обстоятельствах возможна замена эксперта на эксперта соответствующей рангу мероприятия категории и не являющимся участником состязаний</w:t>
      </w:r>
      <w:r w:rsidR="008136F9" w:rsidRPr="00E30D7B">
        <w:t>, что оформляется соответствующим протоколом</w:t>
      </w:r>
      <w:r w:rsidR="00FF56C7" w:rsidRPr="00E30D7B">
        <w:t xml:space="preserve"> Оргкомитета</w:t>
      </w:r>
      <w:r w:rsidR="008136F9" w:rsidRPr="00E30D7B">
        <w:t>.</w:t>
      </w:r>
    </w:p>
    <w:p w:rsidR="008C77CB" w:rsidRPr="00E30D7B" w:rsidRDefault="008C77CB" w:rsidP="00FF56C7"/>
    <w:p w:rsidR="00E65932" w:rsidRDefault="00E65932" w:rsidP="00E65932">
      <w:pPr>
        <w:jc w:val="center"/>
      </w:pPr>
    </w:p>
    <w:p w:rsidR="00E65932" w:rsidRDefault="00E65932" w:rsidP="00E65932">
      <w:pPr>
        <w:jc w:val="center"/>
      </w:pPr>
      <w:r>
        <w:t>4</w:t>
      </w:r>
      <w:r w:rsidRPr="00E30D7B">
        <w:t>. Мест</w:t>
      </w:r>
      <w:r>
        <w:t>о и время проведения испытаний.</w:t>
      </w:r>
    </w:p>
    <w:p w:rsidR="00E65932" w:rsidRPr="00E30D7B" w:rsidRDefault="00E65932" w:rsidP="00E65932">
      <w:pPr>
        <w:jc w:val="center"/>
      </w:pPr>
    </w:p>
    <w:p w:rsidR="00E65932" w:rsidRPr="00E30D7B" w:rsidRDefault="00E65932" w:rsidP="00E65932">
      <w:pPr>
        <w:jc w:val="both"/>
      </w:pPr>
      <w:r>
        <w:t>4</w:t>
      </w:r>
      <w:r w:rsidRPr="00E30D7B">
        <w:t xml:space="preserve">.1 </w:t>
      </w:r>
      <w:r>
        <w:t>Испытания</w:t>
      </w:r>
      <w:r w:rsidRPr="00E30D7B">
        <w:t xml:space="preserve"> проводятся </w:t>
      </w:r>
      <w:r w:rsidR="00531F8F">
        <w:rPr>
          <w:b/>
        </w:rPr>
        <w:t>27 апреля  2019</w:t>
      </w:r>
      <w:r w:rsidRPr="000C7035">
        <w:rPr>
          <w:b/>
        </w:rPr>
        <w:t xml:space="preserve"> года</w:t>
      </w:r>
      <w:r w:rsidRPr="00E30D7B">
        <w:t xml:space="preserve"> на базе притравочно-испытательного комплекса, расположенного на </w:t>
      </w:r>
      <w:smartTag w:uri="urn:schemas-microsoft-com:office:smarttags" w:element="metricconverter">
        <w:smartTagPr>
          <w:attr w:name="ProductID" w:val="13 км"/>
        </w:smartTagPr>
        <w:r w:rsidRPr="00E30D7B">
          <w:t>13 км</w:t>
        </w:r>
      </w:smartTag>
      <w:r>
        <w:t>.</w:t>
      </w:r>
      <w:r w:rsidRPr="00E30D7B">
        <w:t xml:space="preserve"> трассы Оренбург - Соль-Илецк.</w:t>
      </w:r>
    </w:p>
    <w:p w:rsidR="00E65932" w:rsidRDefault="00E65932" w:rsidP="00BD6ABF">
      <w:pPr>
        <w:jc w:val="center"/>
      </w:pPr>
    </w:p>
    <w:p w:rsidR="00344D86" w:rsidRDefault="00344D86" w:rsidP="00E65932">
      <w:pPr>
        <w:jc w:val="center"/>
      </w:pPr>
    </w:p>
    <w:p w:rsidR="00344D86" w:rsidRDefault="00344D86" w:rsidP="00E65932">
      <w:pPr>
        <w:jc w:val="center"/>
      </w:pPr>
    </w:p>
    <w:p w:rsidR="00344D86" w:rsidRDefault="00344D86" w:rsidP="00E65932">
      <w:pPr>
        <w:jc w:val="center"/>
      </w:pPr>
    </w:p>
    <w:p w:rsidR="00344D86" w:rsidRDefault="00344D86" w:rsidP="00E65932">
      <w:pPr>
        <w:jc w:val="center"/>
      </w:pPr>
    </w:p>
    <w:p w:rsidR="00E65932" w:rsidRPr="00E65932" w:rsidRDefault="00E65932" w:rsidP="00E65932">
      <w:pPr>
        <w:jc w:val="center"/>
      </w:pPr>
      <w:r>
        <w:t>5</w:t>
      </w:r>
      <w:r w:rsidRPr="00E30D7B">
        <w:t>. Порядок записи и оплата.</w:t>
      </w:r>
    </w:p>
    <w:p w:rsidR="00E65932" w:rsidRPr="00E65932" w:rsidRDefault="00E65932" w:rsidP="00E65932">
      <w:pPr>
        <w:jc w:val="center"/>
      </w:pPr>
    </w:p>
    <w:p w:rsidR="00344D86" w:rsidRDefault="00E65932" w:rsidP="00E65932">
      <w:pPr>
        <w:pStyle w:val="a5"/>
        <w:shd w:val="clear" w:color="auto" w:fill="auto"/>
        <w:ind w:right="2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E30D7B">
        <w:rPr>
          <w:sz w:val="24"/>
          <w:szCs w:val="24"/>
        </w:rPr>
        <w:t>.1. Предв</w:t>
      </w:r>
      <w:r w:rsidR="00344D86">
        <w:rPr>
          <w:sz w:val="24"/>
          <w:szCs w:val="24"/>
        </w:rPr>
        <w:t xml:space="preserve">арительные заявки на </w:t>
      </w:r>
      <w:r w:rsidR="00344D86">
        <w:rPr>
          <w:sz w:val="24"/>
          <w:szCs w:val="24"/>
          <w:lang w:val="ru-RU"/>
        </w:rPr>
        <w:t>испытания (</w:t>
      </w:r>
      <w:r w:rsidR="00344D86" w:rsidRPr="00344D86">
        <w:rPr>
          <w:i/>
          <w:sz w:val="24"/>
          <w:szCs w:val="24"/>
          <w:lang w:val="ru-RU"/>
        </w:rPr>
        <w:t>Приложение №1</w:t>
      </w:r>
      <w:r w:rsidR="00344D86">
        <w:rPr>
          <w:i/>
          <w:sz w:val="24"/>
          <w:szCs w:val="24"/>
          <w:lang w:val="ru-RU"/>
        </w:rPr>
        <w:t>(заполняются красн</w:t>
      </w:r>
      <w:r w:rsidR="004C09C9">
        <w:rPr>
          <w:i/>
          <w:sz w:val="24"/>
          <w:szCs w:val="24"/>
          <w:lang w:val="ru-RU"/>
        </w:rPr>
        <w:t>ы</w:t>
      </w:r>
      <w:r w:rsidR="00344D86">
        <w:rPr>
          <w:i/>
          <w:sz w:val="24"/>
          <w:szCs w:val="24"/>
          <w:lang w:val="ru-RU"/>
        </w:rPr>
        <w:t>е поля</w:t>
      </w:r>
      <w:r w:rsidR="00344D86">
        <w:rPr>
          <w:sz w:val="24"/>
          <w:szCs w:val="24"/>
          <w:lang w:val="ru-RU"/>
        </w:rPr>
        <w:t xml:space="preserve">) </w:t>
      </w:r>
      <w:r w:rsidR="00344D86">
        <w:rPr>
          <w:sz w:val="24"/>
          <w:szCs w:val="24"/>
        </w:rPr>
        <w:t xml:space="preserve">подаются: </w:t>
      </w:r>
    </w:p>
    <w:p w:rsidR="004C09C9" w:rsidRDefault="00E65932" w:rsidP="00E65932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E30D7B">
        <w:rPr>
          <w:sz w:val="24"/>
          <w:szCs w:val="24"/>
        </w:rPr>
        <w:t xml:space="preserve"> по адресу: </w:t>
      </w:r>
    </w:p>
    <w:p w:rsidR="00E65932" w:rsidRPr="00E30D7B" w:rsidRDefault="00E65932" w:rsidP="00E65932">
      <w:pPr>
        <w:pStyle w:val="a5"/>
        <w:shd w:val="clear" w:color="auto" w:fill="auto"/>
        <w:ind w:right="20" w:firstLine="0"/>
        <w:rPr>
          <w:sz w:val="24"/>
          <w:szCs w:val="24"/>
        </w:rPr>
      </w:pPr>
      <w:smartTag w:uri="urn:schemas-microsoft-com:office:smarttags" w:element="metricconverter">
        <w:smartTagPr>
          <w:attr w:name="ProductID" w:val="460001, г"/>
        </w:smartTagPr>
        <w:r w:rsidRPr="00E30D7B">
          <w:rPr>
            <w:sz w:val="24"/>
            <w:szCs w:val="24"/>
          </w:rPr>
          <w:t>460001, г</w:t>
        </w:r>
      </w:smartTag>
      <w:r w:rsidRPr="00E30D7B">
        <w:rPr>
          <w:sz w:val="24"/>
          <w:szCs w:val="24"/>
        </w:rPr>
        <w:t>. Оренбург, ул. Чкалова 22, Оренбургск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бластн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</w:t>
      </w:r>
      <w:r w:rsidRPr="00E30D7B">
        <w:rPr>
          <w:sz w:val="24"/>
          <w:szCs w:val="24"/>
        </w:rPr>
        <w:t>бществен</w:t>
      </w:r>
      <w:r>
        <w:rPr>
          <w:sz w:val="24"/>
          <w:szCs w:val="24"/>
        </w:rPr>
        <w:t>н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рганизаци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хотников и </w:t>
      </w:r>
      <w:r>
        <w:rPr>
          <w:sz w:val="24"/>
          <w:szCs w:val="24"/>
          <w:lang w:val="ru-RU"/>
        </w:rPr>
        <w:t>р</w:t>
      </w:r>
      <w:r w:rsidRPr="00E30D7B">
        <w:rPr>
          <w:sz w:val="24"/>
          <w:szCs w:val="24"/>
        </w:rPr>
        <w:t>ыболовов.</w:t>
      </w:r>
    </w:p>
    <w:p w:rsidR="00E65932" w:rsidRPr="00E30D7B" w:rsidRDefault="00E65932" w:rsidP="00E65932">
      <w:pPr>
        <w:pStyle w:val="a5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 w:rsidRPr="00E30D7B">
        <w:rPr>
          <w:sz w:val="24"/>
          <w:szCs w:val="24"/>
        </w:rPr>
        <w:lastRenderedPageBreak/>
        <w:t>- почтой или лично;</w:t>
      </w:r>
    </w:p>
    <w:p w:rsidR="00E65932" w:rsidRPr="00E30D7B" w:rsidRDefault="00E65932" w:rsidP="00E65932">
      <w:pPr>
        <w:pStyle w:val="a5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 w:rsidRPr="00E30D7B">
        <w:rPr>
          <w:sz w:val="24"/>
          <w:szCs w:val="24"/>
        </w:rPr>
        <w:t xml:space="preserve">- </w:t>
      </w:r>
      <w:r w:rsidR="00557F25" w:rsidRPr="00854F18">
        <w:rPr>
          <w:b/>
        </w:rPr>
        <w:t>по e-mail:</w:t>
      </w:r>
      <w:r w:rsidR="00557F25" w:rsidRPr="00E30D7B">
        <w:t xml:space="preserve"> </w:t>
      </w:r>
      <w:hyperlink r:id="rId5" w:history="1">
        <w:r w:rsidR="00557F25" w:rsidRPr="00EE40FD">
          <w:rPr>
            <w:rStyle w:val="a3"/>
            <w:lang w:val="en-US"/>
          </w:rPr>
          <w:t>orenooir</w:t>
        </w:r>
        <w:r w:rsidR="00557F25" w:rsidRPr="00557F25">
          <w:rPr>
            <w:rStyle w:val="a3"/>
            <w:lang w:val="ru-RU"/>
          </w:rPr>
          <w:t>@</w:t>
        </w:r>
        <w:r w:rsidR="00557F25" w:rsidRPr="00EE40FD">
          <w:rPr>
            <w:rStyle w:val="a3"/>
            <w:lang w:val="en-US"/>
          </w:rPr>
          <w:t>mail</w:t>
        </w:r>
        <w:r w:rsidR="00557F25" w:rsidRPr="00EE40FD">
          <w:rPr>
            <w:rStyle w:val="a3"/>
          </w:rPr>
          <w:t>.</w:t>
        </w:r>
        <w:r w:rsidR="00557F25" w:rsidRPr="00EE40FD">
          <w:rPr>
            <w:rStyle w:val="a3"/>
            <w:lang w:val="en-US"/>
          </w:rPr>
          <w:t>ru</w:t>
        </w:r>
      </w:hyperlink>
      <w:r w:rsidR="00557F25">
        <w:rPr>
          <w:lang w:val="ru-RU"/>
        </w:rPr>
        <w:t xml:space="preserve"> </w:t>
      </w:r>
    </w:p>
    <w:p w:rsidR="00557F25" w:rsidRDefault="00E65932" w:rsidP="00557F25">
      <w:pPr>
        <w:pStyle w:val="a5"/>
        <w:shd w:val="clear" w:color="auto" w:fill="auto"/>
        <w:spacing w:line="320" w:lineRule="exact"/>
        <w:ind w:right="20" w:firstLine="0"/>
        <w:rPr>
          <w:sz w:val="24"/>
          <w:szCs w:val="24"/>
          <w:lang w:val="ru-RU"/>
        </w:rPr>
      </w:pPr>
      <w:r w:rsidRPr="00E30D7B">
        <w:t xml:space="preserve">- </w:t>
      </w:r>
      <w:r w:rsidR="00557F25">
        <w:rPr>
          <w:sz w:val="24"/>
          <w:szCs w:val="24"/>
        </w:rPr>
        <w:t>телефон</w:t>
      </w:r>
      <w:r w:rsidR="00557F25">
        <w:rPr>
          <w:sz w:val="24"/>
          <w:szCs w:val="24"/>
          <w:lang w:val="ru-RU"/>
        </w:rPr>
        <w:t xml:space="preserve"> для справок</w:t>
      </w:r>
      <w:r w:rsidR="00557F25" w:rsidRPr="00E30D7B">
        <w:rPr>
          <w:sz w:val="24"/>
          <w:szCs w:val="24"/>
        </w:rPr>
        <w:t xml:space="preserve">  8(3532) 31-17-07</w:t>
      </w:r>
      <w:r w:rsidR="00557F25">
        <w:rPr>
          <w:sz w:val="24"/>
          <w:szCs w:val="24"/>
          <w:lang w:val="ru-RU"/>
        </w:rPr>
        <w:t>.</w:t>
      </w:r>
    </w:p>
    <w:p w:rsidR="00E65932" w:rsidRPr="00E30D7B" w:rsidRDefault="00557F25" w:rsidP="00557F25">
      <w:pPr>
        <w:pStyle w:val="a5"/>
        <w:shd w:val="clear" w:color="auto" w:fill="auto"/>
        <w:spacing w:line="320" w:lineRule="exact"/>
        <w:ind w:right="20" w:firstLine="0"/>
      </w:pPr>
      <w:r>
        <w:t xml:space="preserve"> </w:t>
      </w:r>
      <w:r w:rsidR="00E65932" w:rsidRPr="00356306">
        <w:rPr>
          <w:sz w:val="24"/>
          <w:szCs w:val="24"/>
        </w:rPr>
        <w:t>5.2</w:t>
      </w:r>
      <w:r w:rsidR="00E65932" w:rsidRPr="00E30D7B">
        <w:t xml:space="preserve">. </w:t>
      </w:r>
      <w:r w:rsidR="00E65932" w:rsidRPr="00356306">
        <w:rPr>
          <w:sz w:val="24"/>
          <w:szCs w:val="24"/>
        </w:rPr>
        <w:t xml:space="preserve">Срок подачи предварительных заявок </w:t>
      </w:r>
      <w:r w:rsidR="00531F8F">
        <w:rPr>
          <w:b/>
          <w:sz w:val="24"/>
          <w:szCs w:val="24"/>
        </w:rPr>
        <w:t>до</w:t>
      </w:r>
      <w:r w:rsidR="00531F8F">
        <w:rPr>
          <w:b/>
          <w:sz w:val="24"/>
          <w:szCs w:val="24"/>
          <w:lang w:val="ru-RU"/>
        </w:rPr>
        <w:t xml:space="preserve"> </w:t>
      </w:r>
      <w:r w:rsidR="00531F8F">
        <w:rPr>
          <w:b/>
          <w:sz w:val="24"/>
          <w:szCs w:val="24"/>
        </w:rPr>
        <w:t>20</w:t>
      </w:r>
      <w:r w:rsidR="00E65932" w:rsidRPr="00356306">
        <w:rPr>
          <w:b/>
          <w:sz w:val="24"/>
          <w:szCs w:val="24"/>
        </w:rPr>
        <w:t>.0</w:t>
      </w:r>
      <w:r w:rsidR="00531F8F">
        <w:rPr>
          <w:b/>
          <w:sz w:val="24"/>
          <w:szCs w:val="24"/>
          <w:lang w:val="ru-RU"/>
        </w:rPr>
        <w:t>4</w:t>
      </w:r>
      <w:r w:rsidR="00E65932" w:rsidRPr="00356306">
        <w:rPr>
          <w:b/>
          <w:sz w:val="24"/>
          <w:szCs w:val="24"/>
        </w:rPr>
        <w:t>.20</w:t>
      </w:r>
      <w:r w:rsidR="00531F8F">
        <w:rPr>
          <w:b/>
          <w:sz w:val="24"/>
          <w:szCs w:val="24"/>
        </w:rPr>
        <w:t>1</w:t>
      </w:r>
      <w:r w:rsidR="00531F8F">
        <w:rPr>
          <w:b/>
          <w:sz w:val="24"/>
          <w:szCs w:val="24"/>
          <w:lang w:val="ru-RU"/>
        </w:rPr>
        <w:t>9</w:t>
      </w:r>
      <w:r w:rsidR="00E65932" w:rsidRPr="00356306">
        <w:rPr>
          <w:b/>
          <w:sz w:val="24"/>
          <w:szCs w:val="24"/>
        </w:rPr>
        <w:t xml:space="preserve"> года</w:t>
      </w:r>
      <w:r w:rsidR="00E65932" w:rsidRPr="00356306">
        <w:rPr>
          <w:sz w:val="24"/>
          <w:szCs w:val="24"/>
        </w:rPr>
        <w:t>. При окончательной регистрации в 1 день испытаний,  до их начала, допускается замена отдельных собак и участников</w:t>
      </w:r>
      <w:r w:rsidR="00E65932" w:rsidRPr="00E30D7B">
        <w:t>.</w:t>
      </w:r>
    </w:p>
    <w:p w:rsidR="00E65932" w:rsidRPr="00E30D7B" w:rsidRDefault="00E65932" w:rsidP="00E65932">
      <w:pPr>
        <w:jc w:val="both"/>
      </w:pPr>
      <w:r>
        <w:t>5</w:t>
      </w:r>
      <w:r w:rsidRPr="00E30D7B">
        <w:t>.3. Список собак должен содержать следующую информацию о заявляемой собаке: порода, кличка, № «Свидетельства…», № ВПКОС, клеймо, окрас, дата рождения, оценка экстерьера, полевые дипломы; родители  - кличка, № «Свидетельства…», № ВПКОС, ФИО заводчика, ФИО владельца, почтовый адрес владельца (с индексом), телефон, адрес электронной почты.</w:t>
      </w:r>
    </w:p>
    <w:p w:rsidR="00485D5E" w:rsidRDefault="00E65932" w:rsidP="00E65932">
      <w:pPr>
        <w:jc w:val="both"/>
      </w:pPr>
      <w:r>
        <w:t>5</w:t>
      </w:r>
      <w:r w:rsidRPr="00E30D7B">
        <w:t xml:space="preserve">.4. Целевой взнос за участие в </w:t>
      </w:r>
      <w:r>
        <w:t>испытаниях</w:t>
      </w:r>
      <w:r w:rsidRPr="00E30D7B">
        <w:t xml:space="preserve"> </w:t>
      </w:r>
      <w:r w:rsidR="00485D5E">
        <w:t>производится при регистрации в</w:t>
      </w:r>
      <w:r w:rsidRPr="00E30D7B">
        <w:t xml:space="preserve"> день </w:t>
      </w:r>
      <w:r>
        <w:t>испытаний,</w:t>
      </w:r>
      <w:r w:rsidRPr="00E30D7B">
        <w:t xml:space="preserve"> до </w:t>
      </w:r>
      <w:r>
        <w:t>жеребьёвки,</w:t>
      </w:r>
      <w:r w:rsidRPr="00E30D7B">
        <w:t xml:space="preserve"> в сумме</w:t>
      </w:r>
      <w:r w:rsidR="00485D5E">
        <w:t>:</w:t>
      </w:r>
    </w:p>
    <w:p w:rsidR="00413271" w:rsidRDefault="00485D5E" w:rsidP="00413271">
      <w:pPr>
        <w:jc w:val="both"/>
      </w:pPr>
      <w:r w:rsidRPr="007E4B8F">
        <w:t xml:space="preserve">   </w:t>
      </w:r>
      <w:r w:rsidR="00413271">
        <w:t xml:space="preserve">                                                   </w:t>
      </w:r>
      <w:r w:rsidR="00413271" w:rsidRPr="00413271">
        <w:t xml:space="preserve"> </w:t>
      </w:r>
      <w:r w:rsidR="00C85DF7">
        <w:t>- 8</w:t>
      </w:r>
      <w:r w:rsidR="00413271" w:rsidRPr="002574F3">
        <w:rPr>
          <w:b/>
        </w:rPr>
        <w:t>00</w:t>
      </w:r>
      <w:r w:rsidR="00413271">
        <w:t xml:space="preserve"> рублей за одну собаку,</w:t>
      </w:r>
    </w:p>
    <w:p w:rsidR="00413271" w:rsidRDefault="00413271" w:rsidP="00413271">
      <w:pPr>
        <w:jc w:val="both"/>
      </w:pPr>
      <w:r>
        <w:t xml:space="preserve">                                                       - </w:t>
      </w:r>
      <w:r w:rsidR="00C85DF7">
        <w:rPr>
          <w:b/>
        </w:rPr>
        <w:t>6</w:t>
      </w:r>
      <w:r w:rsidRPr="00315E02">
        <w:rPr>
          <w:b/>
        </w:rPr>
        <w:t>00</w:t>
      </w:r>
      <w:r>
        <w:t xml:space="preserve"> руб</w:t>
      </w:r>
      <w:r w:rsidR="00012DC1">
        <w:t>лей</w:t>
      </w:r>
      <w:r>
        <w:t xml:space="preserve"> с членов Оренбургской ОООО и Р.</w:t>
      </w:r>
      <w:r w:rsidRPr="00E30D7B">
        <w:t xml:space="preserve"> </w:t>
      </w:r>
    </w:p>
    <w:p w:rsidR="00413271" w:rsidRDefault="00413271" w:rsidP="00413271">
      <w:pPr>
        <w:jc w:val="both"/>
      </w:pPr>
      <w:r>
        <w:t xml:space="preserve">                       Выводка                 - </w:t>
      </w:r>
      <w:r w:rsidRPr="001908D2">
        <w:rPr>
          <w:b/>
        </w:rPr>
        <w:t>300</w:t>
      </w:r>
      <w:r w:rsidRPr="001908D2">
        <w:t xml:space="preserve"> </w:t>
      </w:r>
      <w:r>
        <w:t>рублей за одну собаку.</w:t>
      </w:r>
    </w:p>
    <w:p w:rsidR="00485D5E" w:rsidRPr="007E4B8F" w:rsidRDefault="00485D5E" w:rsidP="00485D5E">
      <w:pPr>
        <w:spacing w:line="360" w:lineRule="auto"/>
      </w:pPr>
    </w:p>
    <w:p w:rsidR="00E65932" w:rsidRDefault="00E65932" w:rsidP="00E65932">
      <w:pPr>
        <w:jc w:val="both"/>
      </w:pPr>
      <w:r w:rsidRPr="00E30D7B">
        <w:t xml:space="preserve">Если собака снимается с </w:t>
      </w:r>
      <w:r>
        <w:t>испытаний</w:t>
      </w:r>
      <w:r w:rsidRPr="00E30D7B">
        <w:t xml:space="preserve"> владельцем, экспертной комиссией (пустовка сук, нарушение правил), деньги за участие </w:t>
      </w:r>
      <w:r w:rsidRPr="007A1712">
        <w:rPr>
          <w:b/>
          <w:i/>
          <w:u w:val="single"/>
        </w:rPr>
        <w:t>не возвращаются</w:t>
      </w:r>
      <w:r w:rsidRPr="007A1712">
        <w:rPr>
          <w:b/>
        </w:rPr>
        <w:t>.</w:t>
      </w:r>
    </w:p>
    <w:p w:rsidR="00B62D75" w:rsidRPr="00E30D7B" w:rsidRDefault="00B62D75" w:rsidP="00E65932">
      <w:pPr>
        <w:jc w:val="both"/>
      </w:pPr>
    </w:p>
    <w:p w:rsidR="00E65932" w:rsidRDefault="00E65932" w:rsidP="00BD6ABF">
      <w:pPr>
        <w:jc w:val="center"/>
      </w:pPr>
    </w:p>
    <w:p w:rsidR="0087640B" w:rsidRDefault="00E65932" w:rsidP="00BD6ABF">
      <w:pPr>
        <w:jc w:val="center"/>
      </w:pPr>
      <w:r>
        <w:t>6</w:t>
      </w:r>
      <w:r w:rsidR="0087640B" w:rsidRPr="00E30D7B">
        <w:t>. Допуск, регистрация, жеребьевка.</w:t>
      </w:r>
    </w:p>
    <w:p w:rsidR="00EA5146" w:rsidRPr="00E30D7B" w:rsidRDefault="00EA5146" w:rsidP="00BD6ABF">
      <w:pPr>
        <w:jc w:val="center"/>
      </w:pPr>
    </w:p>
    <w:p w:rsidR="00E30D7B" w:rsidRPr="00E30D7B" w:rsidRDefault="00E65932" w:rsidP="0087640B">
      <w:pPr>
        <w:jc w:val="both"/>
      </w:pPr>
      <w:r>
        <w:t>6</w:t>
      </w:r>
      <w:r w:rsidR="00A10411">
        <w:t>.1</w:t>
      </w:r>
      <w:r w:rsidR="0087640B" w:rsidRPr="00E30D7B">
        <w:t xml:space="preserve">. К участию в </w:t>
      </w:r>
      <w:r w:rsidR="00A10411">
        <w:t>испытаниях</w:t>
      </w:r>
      <w:r w:rsidR="0087640B" w:rsidRPr="00E30D7B">
        <w:t xml:space="preserve"> допускаются </w:t>
      </w:r>
      <w:r w:rsidR="00AB76C1">
        <w:t>охотничьи</w:t>
      </w:r>
      <w:r w:rsidR="0087640B" w:rsidRPr="00E30D7B">
        <w:t xml:space="preserve"> с</w:t>
      </w:r>
      <w:r w:rsidR="004965D2">
        <w:t>о</w:t>
      </w:r>
      <w:r w:rsidR="007A1712">
        <w:t>баки всех пород в возрасте от 12</w:t>
      </w:r>
      <w:r w:rsidR="0087640B" w:rsidRPr="00E30D7B">
        <w:t>-</w:t>
      </w:r>
      <w:r w:rsidR="004965D2">
        <w:t>т</w:t>
      </w:r>
      <w:r w:rsidR="0087640B" w:rsidRPr="00E30D7B">
        <w:t xml:space="preserve">и месяцев до 10-ти лет на день открытия </w:t>
      </w:r>
      <w:r w:rsidR="00AB76C1">
        <w:t>испытаний</w:t>
      </w:r>
      <w:r w:rsidR="0087640B" w:rsidRPr="00E30D7B">
        <w:t>, при наличии у них: «Справки о происхождении охотничьей собаки» или «Свидетельства на охотничью собаку» установленного в Ассоциации «Росохотрыболовсою</w:t>
      </w:r>
      <w:r w:rsidR="005D6A93" w:rsidRPr="00E30D7B">
        <w:t>з»</w:t>
      </w:r>
      <w:r w:rsidR="00AB76C1">
        <w:t xml:space="preserve"> и РКФ</w:t>
      </w:r>
      <w:r w:rsidR="005D6A93" w:rsidRPr="00E30D7B">
        <w:t xml:space="preserve"> образца</w:t>
      </w:r>
      <w:r w:rsidR="0087640B" w:rsidRPr="00E30D7B">
        <w:t xml:space="preserve">, ветеринарных документов с отметкой о прививке от бешенства, действующей на период </w:t>
      </w:r>
      <w:r w:rsidR="00AB76C1">
        <w:t>испытаний.</w:t>
      </w:r>
    </w:p>
    <w:p w:rsidR="0087640B" w:rsidRPr="00E30D7B" w:rsidRDefault="0087640B" w:rsidP="0087640B">
      <w:pPr>
        <w:jc w:val="both"/>
      </w:pPr>
      <w:r w:rsidRPr="00E30D7B">
        <w:t xml:space="preserve">К </w:t>
      </w:r>
      <w:r w:rsidR="00A10411">
        <w:t>испытаниям</w:t>
      </w:r>
      <w:r w:rsidRPr="00E30D7B">
        <w:t xml:space="preserve"> не допускаются больные собаки, а также суки пустующие, щенные в период лактации, на втором месяце беременности.</w:t>
      </w:r>
    </w:p>
    <w:p w:rsidR="0087640B" w:rsidRPr="00E30D7B" w:rsidRDefault="00E65932" w:rsidP="0087640B">
      <w:pPr>
        <w:jc w:val="both"/>
      </w:pPr>
      <w:r>
        <w:t>6</w:t>
      </w:r>
      <w:r w:rsidR="00A10411">
        <w:t>.2</w:t>
      </w:r>
      <w:r w:rsidR="0087640B" w:rsidRPr="00E30D7B">
        <w:t>. При регистрации проверяется соответствие данных, указанных в родословных документах (порода, окрас, клеймо) представленной собаки. При несоответствии представленной собак</w:t>
      </w:r>
      <w:r w:rsidR="00BD6ABF" w:rsidRPr="00E30D7B">
        <w:t>и документам, Оргкомитет вправе не допустить данную собаку к состязаниям и</w:t>
      </w:r>
      <w:r w:rsidR="005D6A93" w:rsidRPr="00E30D7B">
        <w:t xml:space="preserve"> направить в РОРС,</w:t>
      </w:r>
      <w:r w:rsidR="0087640B" w:rsidRPr="00E30D7B">
        <w:t xml:space="preserve"> а также Общество или клуб, в котором зарегистрирована данная собака, обосн</w:t>
      </w:r>
      <w:r w:rsidR="00BD6ABF" w:rsidRPr="00E30D7B">
        <w:t>ованное заключение с указанием причины.</w:t>
      </w:r>
      <w:r w:rsidR="0087640B" w:rsidRPr="00E30D7B">
        <w:t xml:space="preserve"> </w:t>
      </w:r>
    </w:p>
    <w:p w:rsidR="0087640B" w:rsidRPr="00A10411" w:rsidRDefault="00E65932" w:rsidP="0087640B">
      <w:pPr>
        <w:jc w:val="both"/>
        <w:rPr>
          <w:b/>
        </w:rPr>
      </w:pPr>
      <w:r>
        <w:t>6</w:t>
      </w:r>
      <w:r w:rsidR="00A10411">
        <w:t>.3</w:t>
      </w:r>
      <w:r w:rsidR="0087640B" w:rsidRPr="00E30D7B">
        <w:t xml:space="preserve">. Жеребьевка участников проводится перед </w:t>
      </w:r>
      <w:r w:rsidR="00AC51CA" w:rsidRPr="00E30D7B">
        <w:t xml:space="preserve">началом </w:t>
      </w:r>
      <w:r w:rsidR="005E33E6">
        <w:t>выводки и самих испытаний</w:t>
      </w:r>
      <w:r w:rsidR="00AC51CA" w:rsidRPr="00E30D7B">
        <w:t xml:space="preserve"> – </w:t>
      </w:r>
      <w:r w:rsidR="007D440A">
        <w:t xml:space="preserve">    </w:t>
      </w:r>
      <w:r w:rsidR="00344D86">
        <w:t xml:space="preserve">                 </w:t>
      </w:r>
      <w:r w:rsidR="001503BB">
        <w:rPr>
          <w:b/>
        </w:rPr>
        <w:t xml:space="preserve"> </w:t>
      </w:r>
      <w:r w:rsidR="00531F8F">
        <w:rPr>
          <w:b/>
        </w:rPr>
        <w:t>27.04</w:t>
      </w:r>
      <w:r w:rsidR="00344D86">
        <w:rPr>
          <w:b/>
        </w:rPr>
        <w:t>.</w:t>
      </w:r>
      <w:r w:rsidR="00531F8F">
        <w:rPr>
          <w:b/>
        </w:rPr>
        <w:t>2019</w:t>
      </w:r>
      <w:r w:rsidR="0087640B" w:rsidRPr="000C7035">
        <w:rPr>
          <w:b/>
        </w:rPr>
        <w:t xml:space="preserve"> года </w:t>
      </w:r>
      <w:r w:rsidR="0087640B" w:rsidRPr="00A10411">
        <w:rPr>
          <w:b/>
        </w:rPr>
        <w:t xml:space="preserve">в </w:t>
      </w:r>
      <w:r w:rsidR="002F2EB3">
        <w:rPr>
          <w:b/>
        </w:rPr>
        <w:t>9</w:t>
      </w:r>
      <w:r w:rsidR="00FE2B4F">
        <w:rPr>
          <w:b/>
        </w:rPr>
        <w:t>-00</w:t>
      </w:r>
      <w:r w:rsidR="0087640B" w:rsidRPr="00A10411">
        <w:rPr>
          <w:b/>
        </w:rPr>
        <w:t>.</w:t>
      </w:r>
    </w:p>
    <w:p w:rsidR="0087640B" w:rsidRDefault="00E65932" w:rsidP="0087640B">
      <w:pPr>
        <w:jc w:val="both"/>
      </w:pPr>
      <w:r>
        <w:t>6</w:t>
      </w:r>
      <w:r w:rsidR="0087640B" w:rsidRPr="00E30D7B">
        <w:t>.</w:t>
      </w:r>
      <w:r w:rsidR="00A10411">
        <w:t>4</w:t>
      </w:r>
      <w:r w:rsidR="0087640B" w:rsidRPr="00E30D7B">
        <w:t xml:space="preserve">. </w:t>
      </w:r>
      <w:r w:rsidR="00A10411">
        <w:t>В</w:t>
      </w:r>
      <w:r w:rsidR="0087640B" w:rsidRPr="00E30D7B">
        <w:t>ладельцы</w:t>
      </w:r>
      <w:r w:rsidR="00A10411">
        <w:t xml:space="preserve"> собак</w:t>
      </w:r>
      <w:r w:rsidR="0087640B" w:rsidRPr="00E30D7B">
        <w:t xml:space="preserve">, опоздавшие к началу жеребьевки, допускаются на </w:t>
      </w:r>
      <w:r w:rsidR="00A10411">
        <w:t>испытания</w:t>
      </w:r>
      <w:r w:rsidR="0087640B" w:rsidRPr="00E30D7B">
        <w:t xml:space="preserve"> в порядке прибытия</w:t>
      </w:r>
      <w:r w:rsidR="00A10411">
        <w:t>,</w:t>
      </w:r>
      <w:r w:rsidR="0087640B" w:rsidRPr="00E30D7B">
        <w:t xml:space="preserve"> после участников, прошедших жеребьевку.</w:t>
      </w:r>
    </w:p>
    <w:p w:rsidR="00A10411" w:rsidRPr="00E30D7B" w:rsidRDefault="00A10411" w:rsidP="0087640B">
      <w:pPr>
        <w:jc w:val="both"/>
      </w:pPr>
    </w:p>
    <w:p w:rsidR="0087640B" w:rsidRDefault="00E65932" w:rsidP="00E30D7B">
      <w:pPr>
        <w:jc w:val="center"/>
      </w:pPr>
      <w:r>
        <w:t>7</w:t>
      </w:r>
      <w:r w:rsidR="0087640B" w:rsidRPr="00E30D7B">
        <w:t>. Порядок проведения.</w:t>
      </w:r>
    </w:p>
    <w:p w:rsidR="00A10411" w:rsidRPr="00E30D7B" w:rsidRDefault="00A10411" w:rsidP="00E30D7B">
      <w:pPr>
        <w:jc w:val="center"/>
      </w:pPr>
    </w:p>
    <w:p w:rsidR="00E30D7B" w:rsidRPr="00E30D7B" w:rsidRDefault="00E65932" w:rsidP="0087640B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7</w:t>
      </w:r>
      <w:r w:rsidR="0087640B" w:rsidRPr="00E30D7B">
        <w:t>.</w:t>
      </w:r>
      <w:r w:rsidR="007065D1">
        <w:t>1</w:t>
      </w:r>
      <w:r w:rsidR="0087640B" w:rsidRPr="00E30D7B">
        <w:t xml:space="preserve">. Спорные вопросы по порядку проведения и организации </w:t>
      </w:r>
      <w:r w:rsidR="00E23E1E">
        <w:t>испытаний</w:t>
      </w:r>
      <w:r w:rsidR="0087640B" w:rsidRPr="00E30D7B">
        <w:t xml:space="preserve"> решает Оргкомитет. Вопросы экспертизы находятся в безусловном ведении экспертной комиссии. Претензии и жалобы в Оргкомитет и экспертную комиссию подаются в письменном виде сразу по мере их возникновения. </w:t>
      </w:r>
    </w:p>
    <w:p w:rsidR="0087640B" w:rsidRPr="00E30D7B" w:rsidRDefault="0087640B" w:rsidP="0087640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30D7B">
        <w:t xml:space="preserve">Претензии и жалобы, предъявляемые после завершения </w:t>
      </w:r>
      <w:r w:rsidR="00E23E1E">
        <w:t>испытаний</w:t>
      </w:r>
      <w:r w:rsidRPr="00E30D7B">
        <w:t>, приниматься к рассмотрению не будут.</w:t>
      </w:r>
    </w:p>
    <w:p w:rsidR="00917258" w:rsidRDefault="00E65932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both"/>
      </w:pPr>
      <w:r>
        <w:t>7</w:t>
      </w:r>
      <w:r w:rsidR="0087640B" w:rsidRPr="00E30D7B">
        <w:t>.</w:t>
      </w:r>
      <w:r w:rsidR="007065D1">
        <w:t>2</w:t>
      </w:r>
      <w:r w:rsidR="0087640B" w:rsidRPr="00E30D7B">
        <w:t xml:space="preserve">. В случае нарушения участником </w:t>
      </w:r>
      <w:r w:rsidR="00E23E1E">
        <w:t>испытаний</w:t>
      </w:r>
      <w:r w:rsidR="00D200CF">
        <w:t xml:space="preserve"> </w:t>
      </w:r>
      <w:r w:rsidR="0087640B" w:rsidRPr="00E30D7B">
        <w:t xml:space="preserve"> порядка во время их проведения -  неэтичного поведения по отношению к другим участкам, членам Оргкомитета и экспертной комиссии, появление в нетрезвом виде, по решению Оргкомитета и экспертной комиссии такие участники </w:t>
      </w:r>
      <w:r w:rsidR="00917258">
        <w:t>дисквалифицируются</w:t>
      </w:r>
      <w:r w:rsidR="00917258" w:rsidRPr="00E30D7B">
        <w:t xml:space="preserve"> с записью в протокол </w:t>
      </w:r>
      <w:r w:rsidR="00917258">
        <w:t>испытаний, а результаты испытаний - аннулируются.</w:t>
      </w:r>
    </w:p>
    <w:p w:rsidR="00E40A38" w:rsidRDefault="00917258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  <w:r>
        <w:br/>
      </w:r>
    </w:p>
    <w:p w:rsidR="00E40A38" w:rsidRDefault="00E40A38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3B0101" w:rsidRDefault="003B0101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3B0101" w:rsidRDefault="003B0101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3B0101" w:rsidRDefault="003B0101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3B0101" w:rsidRDefault="003B0101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3B0101" w:rsidRDefault="003B0101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917258" w:rsidRDefault="00917258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  <w:r>
        <w:t>8. Порядок объявления результатов испытаний.</w:t>
      </w:r>
    </w:p>
    <w:p w:rsidR="00917258" w:rsidRPr="00E30D7B" w:rsidRDefault="00917258" w:rsidP="00917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5"/>
        <w:jc w:val="center"/>
      </w:pPr>
    </w:p>
    <w:p w:rsidR="00917258" w:rsidRDefault="00917258" w:rsidP="00917258">
      <w:pPr>
        <w:jc w:val="both"/>
      </w:pPr>
      <w:r>
        <w:t>8.1</w:t>
      </w:r>
      <w:r w:rsidRPr="00E30D7B">
        <w:t xml:space="preserve">. </w:t>
      </w:r>
      <w:r>
        <w:t>Результаты  испытаний (оценки  в  баллах  по  графам  расценочной  таблицы)  и  степень</w:t>
      </w:r>
    </w:p>
    <w:p w:rsidR="00917258" w:rsidRDefault="00917258" w:rsidP="00917258">
      <w:pPr>
        <w:jc w:val="both"/>
      </w:pPr>
      <w:r>
        <w:t>присужденного  диплома  председатель  комиссии  объявляет  ведущему  и  всем  присутствующим  сразу после  окончания  работы  каждой  собаки  и  заносит  в «Свидетельство  на  охотничью  собаку»  или в «Справку о происхождении охотничьей собаки».</w:t>
      </w:r>
    </w:p>
    <w:p w:rsidR="00917258" w:rsidRPr="00E30D7B" w:rsidRDefault="00917258" w:rsidP="00917258">
      <w:pPr>
        <w:jc w:val="both"/>
      </w:pPr>
      <w:r>
        <w:t>8.2</w:t>
      </w:r>
      <w:r w:rsidRPr="00E30D7B">
        <w:t xml:space="preserve">. </w:t>
      </w:r>
      <w:r>
        <w:t>С</w:t>
      </w:r>
      <w:r w:rsidRPr="00E30D7B">
        <w:t xml:space="preserve">екретарь </w:t>
      </w:r>
      <w:r>
        <w:t>испытаний</w:t>
      </w:r>
      <w:r w:rsidRPr="00E30D7B">
        <w:t xml:space="preserve"> представляют на стенде результаты расценки работы собак</w:t>
      </w:r>
      <w:r>
        <w:t>, с указанием степеней дипломов, и по желанию владельцев выдаёт заполненные бланки дипломов соответствующих степеней и полевые жетоны.</w:t>
      </w:r>
    </w:p>
    <w:p w:rsidR="00BD6ABF" w:rsidRPr="00E30D7B" w:rsidRDefault="00BD6ABF" w:rsidP="00BD6ABF"/>
    <w:p w:rsidR="0087640B" w:rsidRPr="00E30D7B" w:rsidRDefault="0087640B" w:rsidP="0087640B">
      <w:pPr>
        <w:jc w:val="both"/>
      </w:pPr>
    </w:p>
    <w:p w:rsidR="002574F3" w:rsidRPr="00041232" w:rsidRDefault="002574F3" w:rsidP="00E30D7B">
      <w:pPr>
        <w:rPr>
          <w:b/>
          <w:i/>
        </w:rPr>
      </w:pPr>
    </w:p>
    <w:p w:rsidR="00BD6ABF" w:rsidRPr="00041232" w:rsidRDefault="00BD6ABF" w:rsidP="0087640B">
      <w:pPr>
        <w:jc w:val="both"/>
        <w:rPr>
          <w:b/>
        </w:rPr>
      </w:pPr>
    </w:p>
    <w:p w:rsidR="00BD6ABF" w:rsidRPr="00E30D7B" w:rsidRDefault="00BD6ABF" w:rsidP="0087640B">
      <w:pPr>
        <w:jc w:val="both"/>
      </w:pPr>
    </w:p>
    <w:p w:rsidR="00003F93" w:rsidRDefault="002574F3" w:rsidP="00E30D7B">
      <w:pPr>
        <w:jc w:val="both"/>
        <w:rPr>
          <w:lang w:val="en-US"/>
        </w:rPr>
      </w:pPr>
      <w:r>
        <w:t xml:space="preserve">    </w:t>
      </w: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  <w:rPr>
          <w:lang w:val="en-US"/>
        </w:rPr>
      </w:pPr>
    </w:p>
    <w:p w:rsidR="004C09C9" w:rsidRDefault="004C09C9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D62E76" w:rsidP="00E30D7B">
      <w:pPr>
        <w:jc w:val="both"/>
      </w:pPr>
    </w:p>
    <w:p w:rsidR="00D62E76" w:rsidRDefault="002A5607" w:rsidP="00E30D7B">
      <w:pPr>
        <w:jc w:val="both"/>
        <w:rPr>
          <w:i/>
        </w:rPr>
      </w:pPr>
      <w:r>
        <w:t xml:space="preserve">                                                                                                                                       </w:t>
      </w:r>
      <w:r w:rsidRPr="002A5607">
        <w:rPr>
          <w:i/>
        </w:rPr>
        <w:t>Приложение №1</w:t>
      </w:r>
    </w:p>
    <w:p w:rsidR="002A5607" w:rsidRDefault="002A5607" w:rsidP="002A5607">
      <w:pPr>
        <w:widowControl w:val="0"/>
        <w:autoSpaceDE w:val="0"/>
        <w:ind w:left="2700"/>
        <w:rPr>
          <w:b/>
          <w:bCs/>
          <w:sz w:val="28"/>
          <w:szCs w:val="28"/>
        </w:rPr>
      </w:pPr>
      <w:r w:rsidRPr="0038370C">
        <w:rPr>
          <w:b/>
          <w:bCs/>
          <w:sz w:val="28"/>
          <w:szCs w:val="28"/>
        </w:rPr>
        <w:t>Ассоциация «Росохотрыболовсоюз»</w:t>
      </w:r>
    </w:p>
    <w:p w:rsidR="002A5607" w:rsidRPr="0038370C" w:rsidRDefault="002A5607" w:rsidP="002A5607">
      <w:pPr>
        <w:widowControl w:val="0"/>
        <w:autoSpaceDE w:val="0"/>
        <w:ind w:left="2700"/>
        <w:rPr>
          <w:b/>
          <w:bCs/>
          <w:sz w:val="28"/>
          <w:szCs w:val="28"/>
        </w:rPr>
      </w:pPr>
    </w:p>
    <w:p w:rsidR="002A5607" w:rsidRPr="00905AFD" w:rsidRDefault="002A5607" w:rsidP="002A5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Оренбургская Областная Общественная Организация Охотников</w:t>
      </w:r>
    </w:p>
    <w:p w:rsidR="002A5607" w:rsidRPr="00905AFD" w:rsidRDefault="002A5607" w:rsidP="002A5607">
      <w:pPr>
        <w:ind w:left="2520"/>
        <w:rPr>
          <w:b/>
          <w:sz w:val="28"/>
          <w:szCs w:val="28"/>
        </w:rPr>
      </w:pPr>
      <w:r w:rsidRPr="00905AF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 Рыболовов</w:t>
      </w:r>
    </w:p>
    <w:p w:rsidR="002A5607" w:rsidRPr="0038370C" w:rsidRDefault="002A5607" w:rsidP="002A5607">
      <w:pPr>
        <w:widowControl w:val="0"/>
        <w:autoSpaceDE w:val="0"/>
        <w:spacing w:line="1" w:lineRule="exact"/>
      </w:pPr>
    </w:p>
    <w:p w:rsidR="002A5607" w:rsidRPr="0038370C" w:rsidRDefault="002A5607" w:rsidP="002A5607">
      <w:pPr>
        <w:widowControl w:val="0"/>
        <w:autoSpaceDE w:val="0"/>
        <w:rPr>
          <w:sz w:val="20"/>
          <w:szCs w:val="20"/>
        </w:rPr>
      </w:pPr>
      <w:r w:rsidRPr="0082175A">
        <w:rPr>
          <w:bCs/>
        </w:rPr>
        <w:t>полевые</w:t>
      </w:r>
      <w:r w:rsidRPr="002A5607">
        <w:rPr>
          <w:bCs/>
          <w:color w:val="FF0000"/>
        </w:rPr>
        <w:t>________________________</w:t>
      </w:r>
      <w:r>
        <w:rPr>
          <w:bCs/>
        </w:rPr>
        <w:t xml:space="preserve"> </w:t>
      </w:r>
      <w:r w:rsidRPr="0082175A">
        <w:rPr>
          <w:bCs/>
        </w:rPr>
        <w:t xml:space="preserve">по </w:t>
      </w:r>
      <w:r w:rsidRPr="002A5607">
        <w:rPr>
          <w:bCs/>
          <w:color w:val="FF0000"/>
        </w:rPr>
        <w:t>___________________________</w:t>
      </w:r>
      <w:r w:rsidRPr="0082175A">
        <w:rPr>
          <w:bCs/>
        </w:rPr>
        <w:t>«</w:t>
      </w:r>
      <w:r w:rsidRPr="002A5607">
        <w:rPr>
          <w:bCs/>
          <w:color w:val="FF0000"/>
        </w:rPr>
        <w:t>______</w:t>
      </w:r>
      <w:r w:rsidRPr="0082175A">
        <w:rPr>
          <w:bCs/>
        </w:rPr>
        <w:t>»</w:t>
      </w:r>
      <w:r w:rsidRPr="002A5607">
        <w:rPr>
          <w:bCs/>
          <w:color w:val="FF0000"/>
        </w:rPr>
        <w:t>___________</w:t>
      </w:r>
      <w:r w:rsidRPr="0082175A">
        <w:rPr>
          <w:bCs/>
        </w:rPr>
        <w:t xml:space="preserve"> </w:t>
      </w:r>
      <w:r w:rsidRPr="002A5607">
        <w:rPr>
          <w:bCs/>
          <w:color w:val="FF0000"/>
        </w:rPr>
        <w:t>____</w:t>
      </w:r>
      <w:r w:rsidRPr="0082175A">
        <w:rPr>
          <w:bCs/>
        </w:rPr>
        <w:t>г</w:t>
      </w:r>
    </w:p>
    <w:p w:rsidR="002A5607" w:rsidRPr="0038370C" w:rsidRDefault="002A5607" w:rsidP="002A5607">
      <w:pPr>
        <w:widowControl w:val="0"/>
        <w:autoSpaceDE w:val="0"/>
        <w:ind w:left="3220"/>
      </w:pPr>
      <w:r w:rsidRPr="0038370C">
        <w:rPr>
          <w:sz w:val="20"/>
          <w:szCs w:val="20"/>
        </w:rPr>
        <w:t>(</w:t>
      </w:r>
      <w:r w:rsidRPr="0038370C">
        <w:rPr>
          <w:b/>
          <w:bCs/>
          <w:sz w:val="20"/>
          <w:szCs w:val="20"/>
        </w:rPr>
        <w:t>название мероприятия</w:t>
      </w:r>
      <w:r w:rsidRPr="0038370C">
        <w:rPr>
          <w:sz w:val="20"/>
          <w:szCs w:val="20"/>
        </w:rPr>
        <w:t xml:space="preserve">, </w:t>
      </w:r>
      <w:r w:rsidRPr="0038370C">
        <w:rPr>
          <w:b/>
          <w:bCs/>
          <w:sz w:val="20"/>
          <w:szCs w:val="20"/>
        </w:rPr>
        <w:t>дата проведения</w:t>
      </w:r>
      <w:r w:rsidRPr="0038370C">
        <w:rPr>
          <w:sz w:val="20"/>
          <w:szCs w:val="20"/>
        </w:rPr>
        <w:t>)</w:t>
      </w:r>
    </w:p>
    <w:p w:rsidR="002A5607" w:rsidRPr="0038370C" w:rsidRDefault="002A5607" w:rsidP="002A5607">
      <w:pPr>
        <w:widowControl w:val="0"/>
        <w:autoSpaceDE w:val="0"/>
        <w:spacing w:line="287" w:lineRule="exact"/>
      </w:pPr>
    </w:p>
    <w:p w:rsidR="002A5607" w:rsidRPr="0038370C" w:rsidRDefault="002A5607" w:rsidP="002A5607">
      <w:pPr>
        <w:widowControl w:val="0"/>
        <w:autoSpaceDE w:val="0"/>
        <w:ind w:left="2040"/>
      </w:pPr>
      <w:r w:rsidRPr="0038370C">
        <w:rPr>
          <w:b/>
          <w:bCs/>
          <w:sz w:val="40"/>
          <w:szCs w:val="40"/>
        </w:rPr>
        <w:t xml:space="preserve">Карточка участника </w:t>
      </w:r>
      <w:r>
        <w:rPr>
          <w:b/>
          <w:bCs/>
          <w:sz w:val="40"/>
          <w:szCs w:val="40"/>
        </w:rPr>
        <w:t>испытаний</w:t>
      </w:r>
    </w:p>
    <w:p w:rsidR="002A5607" w:rsidRPr="0038370C" w:rsidRDefault="002A5607" w:rsidP="002A5607">
      <w:pPr>
        <w:widowControl w:val="0"/>
        <w:autoSpaceDE w:val="0"/>
        <w:spacing w:line="293" w:lineRule="exact"/>
      </w:pPr>
    </w:p>
    <w:p w:rsidR="002A5607" w:rsidRDefault="002A5607" w:rsidP="002A5607">
      <w:pPr>
        <w:widowControl w:val="0"/>
        <w:autoSpaceDE w:val="0"/>
        <w:ind w:left="2160"/>
      </w:pPr>
      <w:r>
        <w:rPr>
          <w:b/>
          <w:bCs/>
        </w:rPr>
        <w:t xml:space="preserve">                           </w:t>
      </w:r>
      <w:r>
        <w:t xml:space="preserve">     </w:t>
      </w:r>
      <w:r w:rsidRPr="00806DD5">
        <w:rPr>
          <w:b/>
        </w:rPr>
        <w:t>№</w:t>
      </w:r>
      <w:r>
        <w:t>________</w:t>
      </w:r>
    </w:p>
    <w:p w:rsidR="002A5607" w:rsidRPr="0038370C" w:rsidRDefault="002A5607" w:rsidP="002A5607">
      <w:pPr>
        <w:widowControl w:val="0"/>
        <w:autoSpaceDE w:val="0"/>
        <w:ind w:left="2160"/>
      </w:pPr>
    </w:p>
    <w:p w:rsidR="002A5607" w:rsidRPr="0038370C" w:rsidRDefault="002A5607" w:rsidP="002A5607">
      <w:pPr>
        <w:widowControl w:val="0"/>
        <w:autoSpaceDE w:val="0"/>
      </w:pPr>
      <w:r w:rsidRPr="0038370C">
        <w:rPr>
          <w:b/>
          <w:bCs/>
          <w:sz w:val="23"/>
          <w:szCs w:val="23"/>
        </w:rPr>
        <w:t>Кличка</w:t>
      </w:r>
      <w:r w:rsidRPr="002A5607">
        <w:rPr>
          <w:color w:val="FF0000"/>
          <w:sz w:val="23"/>
          <w:szCs w:val="23"/>
        </w:rPr>
        <w:t>_____________________________</w:t>
      </w:r>
      <w:r w:rsidRPr="0038370C">
        <w:rPr>
          <w:b/>
          <w:bCs/>
          <w:sz w:val="23"/>
          <w:szCs w:val="23"/>
        </w:rPr>
        <w:t xml:space="preserve"> №ВПКОС </w:t>
      </w:r>
      <w:r w:rsidRPr="0038370C">
        <w:rPr>
          <w:sz w:val="23"/>
          <w:szCs w:val="23"/>
        </w:rPr>
        <w:t>(«</w:t>
      </w:r>
      <w:r>
        <w:rPr>
          <w:sz w:val="23"/>
          <w:szCs w:val="23"/>
        </w:rPr>
        <w:t>C</w:t>
      </w:r>
      <w:r w:rsidRPr="0038370C">
        <w:rPr>
          <w:b/>
          <w:bCs/>
          <w:sz w:val="23"/>
          <w:szCs w:val="23"/>
        </w:rPr>
        <w:t>в</w:t>
      </w:r>
      <w:r w:rsidRPr="0038370C">
        <w:rPr>
          <w:sz w:val="23"/>
          <w:szCs w:val="23"/>
        </w:rPr>
        <w:t>-</w:t>
      </w:r>
      <w:r w:rsidRPr="0038370C">
        <w:rPr>
          <w:b/>
          <w:bCs/>
          <w:sz w:val="23"/>
          <w:szCs w:val="23"/>
        </w:rPr>
        <w:t>ва</w:t>
      </w:r>
      <w:r w:rsidRPr="0038370C"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;</w:t>
      </w:r>
      <w:r w:rsidRPr="0038370C">
        <w:rPr>
          <w:b/>
          <w:bCs/>
          <w:sz w:val="23"/>
          <w:szCs w:val="23"/>
        </w:rPr>
        <w:t xml:space="preserve"> </w:t>
      </w:r>
      <w:r w:rsidRPr="0038370C">
        <w:rPr>
          <w:sz w:val="23"/>
          <w:szCs w:val="23"/>
        </w:rPr>
        <w:t>«</w:t>
      </w:r>
      <w:r w:rsidRPr="0038370C">
        <w:rPr>
          <w:b/>
          <w:bCs/>
          <w:sz w:val="23"/>
          <w:szCs w:val="23"/>
        </w:rPr>
        <w:t>Справки</w:t>
      </w:r>
      <w:r w:rsidRPr="0038370C">
        <w:rPr>
          <w:sz w:val="23"/>
          <w:szCs w:val="23"/>
        </w:rPr>
        <w:t xml:space="preserve">») </w:t>
      </w:r>
      <w:r w:rsidRPr="002A5607">
        <w:rPr>
          <w:color w:val="FF0000"/>
          <w:sz w:val="23"/>
          <w:szCs w:val="23"/>
        </w:rPr>
        <w:t>_____________</w:t>
      </w:r>
      <w:r>
        <w:rPr>
          <w:color w:val="FF0000"/>
          <w:sz w:val="23"/>
          <w:szCs w:val="23"/>
        </w:rPr>
        <w:t>___</w:t>
      </w:r>
      <w:r w:rsidRPr="002A5607">
        <w:rPr>
          <w:color w:val="FF0000"/>
          <w:sz w:val="23"/>
          <w:szCs w:val="23"/>
        </w:rPr>
        <w:t>___</w:t>
      </w:r>
    </w:p>
    <w:p w:rsidR="002A5607" w:rsidRPr="0038370C" w:rsidRDefault="002A5607" w:rsidP="002A5607">
      <w:pPr>
        <w:widowControl w:val="0"/>
        <w:autoSpaceDE w:val="0"/>
        <w:spacing w:line="35" w:lineRule="exact"/>
      </w:pPr>
    </w:p>
    <w:p w:rsidR="002A5607" w:rsidRDefault="002A5607" w:rsidP="002A5607">
      <w:pPr>
        <w:widowControl w:val="0"/>
        <w:autoSpaceDE w:val="0"/>
        <w:rPr>
          <w:sz w:val="23"/>
          <w:szCs w:val="23"/>
        </w:rPr>
      </w:pPr>
      <w:r w:rsidRPr="0038370C">
        <w:rPr>
          <w:b/>
          <w:bCs/>
          <w:sz w:val="23"/>
          <w:szCs w:val="23"/>
        </w:rPr>
        <w:t>Порода</w:t>
      </w:r>
      <w:r w:rsidRPr="002A5607">
        <w:rPr>
          <w:color w:val="FF0000"/>
          <w:sz w:val="23"/>
          <w:szCs w:val="23"/>
        </w:rPr>
        <w:t>______________________________________________</w:t>
      </w:r>
      <w:r w:rsidRPr="0038370C">
        <w:rPr>
          <w:b/>
          <w:bCs/>
          <w:sz w:val="23"/>
          <w:szCs w:val="23"/>
        </w:rPr>
        <w:t xml:space="preserve"> Окрас </w:t>
      </w:r>
      <w:r w:rsidRPr="002A5607">
        <w:rPr>
          <w:color w:val="FF0000"/>
          <w:sz w:val="23"/>
          <w:szCs w:val="23"/>
        </w:rPr>
        <w:t>___________________________</w:t>
      </w:r>
    </w:p>
    <w:p w:rsidR="002A5607" w:rsidRPr="007910B7" w:rsidRDefault="002A5607" w:rsidP="002A5607">
      <w:pPr>
        <w:widowControl w:val="0"/>
        <w:autoSpaceDE w:val="0"/>
      </w:pPr>
      <w:r w:rsidRPr="0038370C">
        <w:rPr>
          <w:b/>
          <w:bCs/>
          <w:sz w:val="23"/>
          <w:szCs w:val="23"/>
        </w:rPr>
        <w:t xml:space="preserve">Дата рождения </w:t>
      </w:r>
      <w:r w:rsidRPr="002A5607">
        <w:rPr>
          <w:color w:val="FF0000"/>
          <w:sz w:val="23"/>
          <w:szCs w:val="23"/>
        </w:rPr>
        <w:t>______________________________________________</w:t>
      </w:r>
      <w:r w:rsidRPr="0038370C">
        <w:rPr>
          <w:b/>
          <w:bCs/>
          <w:sz w:val="23"/>
          <w:szCs w:val="23"/>
        </w:rPr>
        <w:t xml:space="preserve"> Пол </w:t>
      </w:r>
      <w:r w:rsidRPr="002A5607">
        <w:rPr>
          <w:color w:val="FF0000"/>
          <w:sz w:val="23"/>
          <w:szCs w:val="23"/>
        </w:rPr>
        <w:t>_____________________</w:t>
      </w:r>
    </w:p>
    <w:p w:rsidR="002A5607" w:rsidRPr="007910B7" w:rsidRDefault="002A5607" w:rsidP="002A5607">
      <w:pPr>
        <w:widowControl w:val="0"/>
        <w:autoSpaceDE w:val="0"/>
      </w:pPr>
      <w:r w:rsidRPr="0038370C">
        <w:rPr>
          <w:b/>
          <w:bCs/>
        </w:rPr>
        <w:t xml:space="preserve">Владелец </w:t>
      </w:r>
      <w:r w:rsidRPr="002A5607">
        <w:rPr>
          <w:color w:val="FF0000"/>
        </w:rPr>
        <w:t>__________________________________________________________________________</w:t>
      </w:r>
    </w:p>
    <w:p w:rsidR="002A5607" w:rsidRPr="0038370C" w:rsidRDefault="002A5607" w:rsidP="002A5607">
      <w:pPr>
        <w:widowControl w:val="0"/>
        <w:autoSpaceDE w:val="0"/>
      </w:pPr>
      <w:r w:rsidRPr="0038370C">
        <w:rPr>
          <w:b/>
          <w:bCs/>
        </w:rPr>
        <w:t>Адрес</w:t>
      </w:r>
      <w:r w:rsidRPr="002A5607">
        <w:rPr>
          <w:color w:val="FF0000"/>
        </w:rPr>
        <w:t>_____________________________________________________________________________</w:t>
      </w:r>
    </w:p>
    <w:p w:rsidR="002A5607" w:rsidRPr="0038370C" w:rsidRDefault="002A5607" w:rsidP="002A5607">
      <w:pPr>
        <w:widowControl w:val="0"/>
        <w:autoSpaceDE w:val="0"/>
        <w:spacing w:line="14" w:lineRule="exact"/>
      </w:pPr>
    </w:p>
    <w:p w:rsidR="002A5607" w:rsidRPr="0038370C" w:rsidRDefault="002A5607" w:rsidP="002A5607">
      <w:pPr>
        <w:widowControl w:val="0"/>
        <w:autoSpaceDE w:val="0"/>
        <w:spacing w:line="9" w:lineRule="exact"/>
      </w:pPr>
    </w:p>
    <w:p w:rsidR="002A5607" w:rsidRDefault="002A5607" w:rsidP="002A5607">
      <w:pPr>
        <w:widowControl w:val="0"/>
        <w:autoSpaceDE w:val="0"/>
        <w:rPr>
          <w:sz w:val="23"/>
          <w:szCs w:val="23"/>
        </w:rPr>
      </w:pPr>
      <w:r w:rsidRPr="0038370C">
        <w:rPr>
          <w:b/>
          <w:bCs/>
          <w:sz w:val="23"/>
          <w:szCs w:val="23"/>
        </w:rPr>
        <w:t xml:space="preserve">Отец </w:t>
      </w:r>
      <w:r w:rsidRPr="002A5607">
        <w:rPr>
          <w:color w:val="FF0000"/>
          <w:sz w:val="23"/>
          <w:szCs w:val="23"/>
        </w:rPr>
        <w:t>______________________</w:t>
      </w:r>
      <w:r w:rsidRPr="0038370C">
        <w:rPr>
          <w:b/>
          <w:bCs/>
          <w:sz w:val="23"/>
          <w:szCs w:val="23"/>
        </w:rPr>
        <w:t xml:space="preserve"> №ВПКОС </w:t>
      </w:r>
      <w:r w:rsidRPr="0038370C">
        <w:rPr>
          <w:sz w:val="23"/>
          <w:szCs w:val="23"/>
        </w:rPr>
        <w:t>(«</w:t>
      </w:r>
      <w:r>
        <w:rPr>
          <w:sz w:val="23"/>
          <w:szCs w:val="23"/>
        </w:rPr>
        <w:t>C</w:t>
      </w:r>
      <w:r w:rsidRPr="0038370C">
        <w:rPr>
          <w:b/>
          <w:bCs/>
          <w:sz w:val="23"/>
          <w:szCs w:val="23"/>
        </w:rPr>
        <w:t>в</w:t>
      </w:r>
      <w:r w:rsidRPr="0038370C">
        <w:rPr>
          <w:sz w:val="23"/>
          <w:szCs w:val="23"/>
        </w:rPr>
        <w:t>-</w:t>
      </w:r>
      <w:r w:rsidRPr="0038370C">
        <w:rPr>
          <w:b/>
          <w:bCs/>
          <w:sz w:val="23"/>
          <w:szCs w:val="23"/>
        </w:rPr>
        <w:t>ва</w:t>
      </w:r>
      <w:r w:rsidRPr="0038370C">
        <w:rPr>
          <w:sz w:val="23"/>
          <w:szCs w:val="23"/>
        </w:rPr>
        <w:t>»</w:t>
      </w:r>
      <w:r w:rsidRPr="0038370C">
        <w:rPr>
          <w:b/>
          <w:bCs/>
          <w:sz w:val="23"/>
          <w:szCs w:val="23"/>
        </w:rPr>
        <w:t xml:space="preserve"> или </w:t>
      </w:r>
      <w:r w:rsidRPr="0038370C">
        <w:rPr>
          <w:sz w:val="23"/>
          <w:szCs w:val="23"/>
        </w:rPr>
        <w:t>«</w:t>
      </w:r>
      <w:r w:rsidRPr="0038370C">
        <w:rPr>
          <w:b/>
          <w:bCs/>
          <w:sz w:val="23"/>
          <w:szCs w:val="23"/>
        </w:rPr>
        <w:t>Справки</w:t>
      </w:r>
      <w:r w:rsidRPr="0038370C">
        <w:rPr>
          <w:sz w:val="23"/>
          <w:szCs w:val="23"/>
        </w:rPr>
        <w:t xml:space="preserve">») </w:t>
      </w:r>
      <w:r w:rsidRPr="002A5607">
        <w:rPr>
          <w:color w:val="FF0000"/>
          <w:sz w:val="23"/>
          <w:szCs w:val="23"/>
        </w:rPr>
        <w:t>_________________________</w:t>
      </w:r>
    </w:p>
    <w:p w:rsidR="002A5607" w:rsidRPr="00115B88" w:rsidRDefault="002A5607" w:rsidP="002A5607">
      <w:pPr>
        <w:widowControl w:val="0"/>
        <w:autoSpaceDE w:val="0"/>
        <w:rPr>
          <w:b/>
          <w:bCs/>
        </w:rPr>
      </w:pPr>
      <w:r w:rsidRPr="0038370C">
        <w:rPr>
          <w:b/>
          <w:bCs/>
        </w:rPr>
        <w:t xml:space="preserve">Владелец </w:t>
      </w:r>
      <w:r w:rsidRPr="002A5607">
        <w:rPr>
          <w:color w:val="FF0000"/>
        </w:rPr>
        <w:t>__________________________________________________________________________</w:t>
      </w:r>
    </w:p>
    <w:p w:rsidR="002A5607" w:rsidRPr="0038370C" w:rsidRDefault="002A5607" w:rsidP="002A5607">
      <w:pPr>
        <w:widowControl w:val="0"/>
        <w:autoSpaceDE w:val="0"/>
        <w:spacing w:line="14" w:lineRule="exact"/>
      </w:pPr>
    </w:p>
    <w:p w:rsidR="002A5607" w:rsidRDefault="002A5607" w:rsidP="002A5607">
      <w:pPr>
        <w:widowControl w:val="0"/>
        <w:autoSpaceDE w:val="0"/>
        <w:rPr>
          <w:sz w:val="23"/>
          <w:szCs w:val="23"/>
        </w:rPr>
      </w:pPr>
      <w:r w:rsidRPr="0038370C">
        <w:rPr>
          <w:b/>
          <w:bCs/>
          <w:sz w:val="23"/>
          <w:szCs w:val="23"/>
        </w:rPr>
        <w:t xml:space="preserve">Мать </w:t>
      </w:r>
      <w:r w:rsidRPr="002A5607">
        <w:rPr>
          <w:color w:val="FF0000"/>
          <w:sz w:val="23"/>
          <w:szCs w:val="23"/>
        </w:rPr>
        <w:t>______________________</w:t>
      </w:r>
      <w:r w:rsidRPr="0038370C">
        <w:rPr>
          <w:b/>
          <w:bCs/>
          <w:sz w:val="23"/>
          <w:szCs w:val="23"/>
        </w:rPr>
        <w:t xml:space="preserve"> №ВПКОС </w:t>
      </w:r>
      <w:r w:rsidRPr="0038370C">
        <w:rPr>
          <w:sz w:val="23"/>
          <w:szCs w:val="23"/>
        </w:rPr>
        <w:t>(«</w:t>
      </w:r>
      <w:r>
        <w:rPr>
          <w:sz w:val="23"/>
          <w:szCs w:val="23"/>
        </w:rPr>
        <w:t>C</w:t>
      </w:r>
      <w:r w:rsidRPr="0038370C">
        <w:rPr>
          <w:b/>
          <w:bCs/>
          <w:sz w:val="23"/>
          <w:szCs w:val="23"/>
        </w:rPr>
        <w:t>в</w:t>
      </w:r>
      <w:r w:rsidRPr="0038370C">
        <w:rPr>
          <w:sz w:val="23"/>
          <w:szCs w:val="23"/>
        </w:rPr>
        <w:t>-</w:t>
      </w:r>
      <w:r w:rsidRPr="0038370C">
        <w:rPr>
          <w:b/>
          <w:bCs/>
          <w:sz w:val="23"/>
          <w:szCs w:val="23"/>
        </w:rPr>
        <w:t>ва</w:t>
      </w:r>
      <w:r w:rsidRPr="0038370C">
        <w:rPr>
          <w:sz w:val="23"/>
          <w:szCs w:val="23"/>
        </w:rPr>
        <w:t>»</w:t>
      </w:r>
      <w:r w:rsidRPr="0038370C">
        <w:rPr>
          <w:b/>
          <w:bCs/>
          <w:sz w:val="23"/>
          <w:szCs w:val="23"/>
        </w:rPr>
        <w:t xml:space="preserve"> или </w:t>
      </w:r>
      <w:r w:rsidRPr="0038370C">
        <w:rPr>
          <w:sz w:val="23"/>
          <w:szCs w:val="23"/>
        </w:rPr>
        <w:t>«</w:t>
      </w:r>
      <w:r w:rsidRPr="0038370C">
        <w:rPr>
          <w:b/>
          <w:bCs/>
          <w:sz w:val="23"/>
          <w:szCs w:val="23"/>
        </w:rPr>
        <w:t>Справки</w:t>
      </w:r>
      <w:r w:rsidRPr="0038370C">
        <w:rPr>
          <w:sz w:val="23"/>
          <w:szCs w:val="23"/>
        </w:rPr>
        <w:t xml:space="preserve">») </w:t>
      </w:r>
      <w:r w:rsidRPr="002A5607">
        <w:rPr>
          <w:color w:val="FF0000"/>
          <w:sz w:val="23"/>
          <w:szCs w:val="23"/>
        </w:rPr>
        <w:t>_________________________</w:t>
      </w:r>
    </w:p>
    <w:p w:rsidR="002A5607" w:rsidRPr="0038370C" w:rsidRDefault="002A5607" w:rsidP="002A5607">
      <w:pPr>
        <w:widowControl w:val="0"/>
        <w:autoSpaceDE w:val="0"/>
        <w:rPr>
          <w:b/>
          <w:bCs/>
        </w:rPr>
      </w:pPr>
      <w:r w:rsidRPr="0038370C">
        <w:rPr>
          <w:b/>
          <w:bCs/>
        </w:rPr>
        <w:t xml:space="preserve">Владелец </w:t>
      </w:r>
      <w:r w:rsidRPr="002A5607">
        <w:rPr>
          <w:color w:val="FF0000"/>
        </w:rPr>
        <w:t>__________________________________________________________________________</w:t>
      </w:r>
    </w:p>
    <w:p w:rsidR="002A5607" w:rsidRPr="0038370C" w:rsidRDefault="002A5607" w:rsidP="002A5607">
      <w:pPr>
        <w:widowControl w:val="0"/>
        <w:autoSpaceDE w:val="0"/>
        <w:rPr>
          <w:b/>
          <w:bCs/>
          <w:sz w:val="23"/>
          <w:szCs w:val="23"/>
        </w:rPr>
      </w:pPr>
    </w:p>
    <w:p w:rsidR="002A5607" w:rsidRPr="0038370C" w:rsidRDefault="002A5607" w:rsidP="002A5607">
      <w:pPr>
        <w:widowControl w:val="0"/>
        <w:autoSpaceDE w:val="0"/>
      </w:pPr>
      <w:r w:rsidRPr="0038370C">
        <w:rPr>
          <w:b/>
          <w:bCs/>
          <w:sz w:val="23"/>
          <w:szCs w:val="23"/>
        </w:rPr>
        <w:t xml:space="preserve">ФИО ведущего </w:t>
      </w:r>
      <w:r w:rsidRPr="00D62748">
        <w:rPr>
          <w:color w:val="000000"/>
          <w:sz w:val="23"/>
          <w:szCs w:val="23"/>
        </w:rPr>
        <w:t>_____________________________________</w:t>
      </w:r>
      <w:r w:rsidRPr="0038370C">
        <w:rPr>
          <w:b/>
          <w:bCs/>
          <w:sz w:val="23"/>
          <w:szCs w:val="23"/>
        </w:rPr>
        <w:t xml:space="preserve"> Оценка экстерьера </w:t>
      </w:r>
      <w:r w:rsidRPr="00D62748">
        <w:rPr>
          <w:color w:val="FF0000"/>
          <w:sz w:val="23"/>
          <w:szCs w:val="23"/>
        </w:rPr>
        <w:t>_________________</w:t>
      </w:r>
    </w:p>
    <w:p w:rsidR="002A5607" w:rsidRPr="00FE41C0" w:rsidRDefault="002A5607" w:rsidP="002A5607">
      <w:pPr>
        <w:widowControl w:val="0"/>
        <w:autoSpaceDE w:val="0"/>
        <w:spacing w:line="372" w:lineRule="exact"/>
        <w:rPr>
          <w:b/>
          <w:sz w:val="28"/>
          <w:szCs w:val="28"/>
          <w:lang w:eastAsia="ru-RU"/>
        </w:rPr>
      </w:pPr>
      <w:r w:rsidRPr="00FE41C0">
        <w:rPr>
          <w:b/>
          <w:sz w:val="28"/>
          <w:szCs w:val="28"/>
          <w:lang w:eastAsia="ru-RU"/>
        </w:rPr>
        <w:t>Описание работы</w:t>
      </w:r>
    </w:p>
    <w:p w:rsidR="002A5607" w:rsidRDefault="002A5607" w:rsidP="002A5607">
      <w:pPr>
        <w:widowControl w:val="0"/>
        <w:autoSpaceDE w:val="0"/>
        <w:spacing w:line="372" w:lineRule="exact"/>
        <w:rPr>
          <w:lang w:eastAsia="ru-RU"/>
        </w:rPr>
      </w:pPr>
      <w:r w:rsidRPr="00EB32AC">
        <w:rPr>
          <w:b/>
          <w:lang w:eastAsia="ru-RU"/>
        </w:rPr>
        <w:t>№ жребия собаки</w:t>
      </w:r>
      <w:r>
        <w:rPr>
          <w:lang w:eastAsia="ru-RU"/>
        </w:rPr>
        <w:t xml:space="preserve"> </w:t>
      </w:r>
      <w:r w:rsidRPr="002A5607">
        <w:rPr>
          <w:color w:val="000000"/>
          <w:lang w:eastAsia="ru-RU"/>
        </w:rPr>
        <w:t>__________________________________________________________________</w:t>
      </w:r>
    </w:p>
    <w:p w:rsidR="002A5607" w:rsidRPr="00EB32AC" w:rsidRDefault="002A5607" w:rsidP="002A5607">
      <w:pPr>
        <w:widowControl w:val="0"/>
        <w:autoSpaceDE w:val="0"/>
        <w:spacing w:line="372" w:lineRule="exact"/>
        <w:rPr>
          <w:b/>
          <w:lang w:eastAsia="ru-RU"/>
        </w:rPr>
      </w:pPr>
      <w:r w:rsidRPr="00EB32AC">
        <w:rPr>
          <w:b/>
          <w:lang w:eastAsia="ru-RU"/>
        </w:rPr>
        <w:t xml:space="preserve">Начало работы </w:t>
      </w:r>
      <w:r w:rsidRPr="002A5607">
        <w:rPr>
          <w:b/>
          <w:color w:val="000000"/>
          <w:lang w:eastAsia="ru-RU"/>
        </w:rPr>
        <w:t>____________________________________________________________________</w:t>
      </w:r>
    </w:p>
    <w:p w:rsidR="002A5607" w:rsidRDefault="002A5607" w:rsidP="002A5607">
      <w:pPr>
        <w:widowControl w:val="0"/>
        <w:autoSpaceDE w:val="0"/>
        <w:spacing w:line="372" w:lineRule="exact"/>
        <w:rPr>
          <w:lang w:eastAsia="ru-RU"/>
        </w:rPr>
      </w:pPr>
      <w:r w:rsidRPr="00EB32AC">
        <w:rPr>
          <w:b/>
          <w:lang w:eastAsia="ru-RU"/>
        </w:rPr>
        <w:t>Характер работы</w:t>
      </w:r>
      <w:r>
        <w:rPr>
          <w:lang w:eastAsia="ru-RU"/>
        </w:rPr>
        <w:t>___________________________________________________________________</w:t>
      </w:r>
    </w:p>
    <w:p w:rsidR="002A5607" w:rsidRDefault="002A5607" w:rsidP="002A5607">
      <w:pPr>
        <w:widowControl w:val="0"/>
        <w:autoSpaceDE w:val="0"/>
        <w:spacing w:line="372" w:lineRule="exact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607" w:rsidRPr="00EB32AC" w:rsidRDefault="008060BE" w:rsidP="002A5607">
      <w:pPr>
        <w:widowControl w:val="0"/>
        <w:autoSpaceDE w:val="0"/>
        <w:spacing w:line="372" w:lineRule="exact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184150</wp:posOffset>
                </wp:positionV>
                <wp:extent cx="6064885" cy="0"/>
                <wp:effectExtent l="5080" t="5715" r="698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F5F6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4.5pt" to="477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0" cy="1130935"/>
                <wp:effectExtent l="7620" t="12065" r="11430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9DA01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0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180975</wp:posOffset>
                </wp:positionV>
                <wp:extent cx="0" cy="1130935"/>
                <wp:effectExtent l="8890" t="12065" r="1016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4AECD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1pt,14.25pt" to="477.1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" strokeweight=".18mm">
                <v:stroke joinstyle="miter"/>
              </v:line>
            </w:pict>
          </mc:Fallback>
        </mc:AlternateContent>
      </w:r>
    </w:p>
    <w:p w:rsidR="002A5607" w:rsidRPr="0038370C" w:rsidRDefault="002A5607" w:rsidP="002A5607">
      <w:pPr>
        <w:widowControl w:val="0"/>
        <w:autoSpaceDE w:val="0"/>
        <w:ind w:left="2580"/>
      </w:pPr>
      <w:r w:rsidRPr="0038370C">
        <w:rPr>
          <w:b/>
          <w:bCs/>
        </w:rPr>
        <w:t xml:space="preserve">Расценка по графам </w:t>
      </w:r>
      <w:r w:rsidRPr="0038370C">
        <w:t>(</w:t>
      </w:r>
      <w:r w:rsidRPr="0038370C">
        <w:rPr>
          <w:b/>
          <w:bCs/>
        </w:rPr>
        <w:t>по видам испытаний</w:t>
      </w:r>
      <w:r w:rsidRPr="0038370C">
        <w:t>)</w:t>
      </w:r>
    </w:p>
    <w:p w:rsidR="002A5607" w:rsidRPr="0038370C" w:rsidRDefault="002A5607" w:rsidP="002A5607">
      <w:pPr>
        <w:widowControl w:val="0"/>
        <w:autoSpaceDE w:val="0"/>
        <w:spacing w:line="107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80"/>
      </w:tblGrid>
      <w:tr w:rsidR="002A5607" w:rsidTr="002A5607">
        <w:trPr>
          <w:trHeight w:val="341"/>
        </w:trPr>
        <w:tc>
          <w:tcPr>
            <w:tcW w:w="740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14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140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140"/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ind w:right="200"/>
              <w:jc w:val="center"/>
              <w:rPr>
                <w:sz w:val="2"/>
                <w:szCs w:val="2"/>
              </w:rPr>
            </w:pPr>
            <w:r>
              <w:t>13</w:t>
            </w:r>
          </w:p>
        </w:tc>
      </w:tr>
      <w:tr w:rsidR="002A5607" w:rsidTr="002A5607">
        <w:trPr>
          <w:trHeight w:val="29"/>
        </w:trPr>
        <w:tc>
          <w:tcPr>
            <w:tcW w:w="74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2A5607" w:rsidTr="002A5607">
        <w:trPr>
          <w:trHeight w:val="892"/>
        </w:trPr>
        <w:tc>
          <w:tcPr>
            <w:tcW w:w="74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607" w:rsidRDefault="002A5607" w:rsidP="002A5607">
            <w:pPr>
              <w:widowControl w:val="0"/>
              <w:autoSpaceDE w:val="0"/>
              <w:snapToGrid w:val="0"/>
            </w:pPr>
          </w:p>
        </w:tc>
      </w:tr>
    </w:tbl>
    <w:p w:rsidR="002A5607" w:rsidRDefault="002A5607" w:rsidP="002A5607">
      <w:pPr>
        <w:widowControl w:val="0"/>
        <w:autoSpaceDE w:val="0"/>
        <w:spacing w:line="255" w:lineRule="exact"/>
      </w:pPr>
    </w:p>
    <w:p w:rsidR="002A5607" w:rsidRDefault="002A5607" w:rsidP="002A5607">
      <w:pPr>
        <w:widowControl w:val="0"/>
        <w:autoSpaceDE w:val="0"/>
      </w:pPr>
      <w:r>
        <w:rPr>
          <w:b/>
          <w:bCs/>
        </w:rPr>
        <w:t>Общий балл</w:t>
      </w:r>
      <w:r>
        <w:t>__________________</w:t>
      </w:r>
      <w:r>
        <w:rPr>
          <w:b/>
          <w:bCs/>
        </w:rPr>
        <w:t xml:space="preserve"> Диплом</w:t>
      </w:r>
      <w:r>
        <w:t>__________________________</w:t>
      </w:r>
    </w:p>
    <w:p w:rsidR="002A5607" w:rsidRDefault="002A5607" w:rsidP="002A5607">
      <w:pPr>
        <w:widowControl w:val="0"/>
        <w:autoSpaceDE w:val="0"/>
        <w:spacing w:line="276" w:lineRule="exact"/>
      </w:pPr>
    </w:p>
    <w:p w:rsidR="002A5607" w:rsidRDefault="002A5607" w:rsidP="002A5607">
      <w:pPr>
        <w:widowControl w:val="0"/>
        <w:overflowPunct w:val="0"/>
        <w:autoSpaceDE w:val="0"/>
        <w:spacing w:line="247" w:lineRule="auto"/>
        <w:ind w:left="700" w:right="140" w:hanging="706"/>
      </w:pPr>
      <w:r w:rsidRPr="0038370C">
        <w:rPr>
          <w:b/>
          <w:bCs/>
        </w:rPr>
        <w:t xml:space="preserve">Председатель экспертной комиссии </w:t>
      </w:r>
      <w:r w:rsidRPr="0038370C">
        <w:t>_____________________________ / _______________ /</w:t>
      </w:r>
      <w:r>
        <w:t xml:space="preserve"> </w:t>
      </w:r>
    </w:p>
    <w:p w:rsidR="002A5607" w:rsidRPr="0038370C" w:rsidRDefault="002A5607" w:rsidP="002A5607">
      <w:pPr>
        <w:widowControl w:val="0"/>
        <w:overflowPunct w:val="0"/>
        <w:autoSpaceDE w:val="0"/>
        <w:spacing w:line="247" w:lineRule="auto"/>
        <w:ind w:left="700" w:right="140" w:hanging="706"/>
      </w:pPr>
      <w:r w:rsidRPr="0038370C">
        <w:rPr>
          <w:b/>
          <w:bCs/>
        </w:rPr>
        <w:t xml:space="preserve"> Члены экспертной комиссии </w:t>
      </w:r>
      <w:r w:rsidRPr="0038370C">
        <w:t>_____________________________ / _______________ /</w:t>
      </w:r>
    </w:p>
    <w:p w:rsidR="002A5607" w:rsidRPr="0038370C" w:rsidRDefault="002A5607" w:rsidP="002A5607">
      <w:pPr>
        <w:widowControl w:val="0"/>
        <w:autoSpaceDE w:val="0"/>
        <w:spacing w:line="1" w:lineRule="exact"/>
      </w:pPr>
    </w:p>
    <w:p w:rsidR="002A5607" w:rsidRDefault="002A5607" w:rsidP="002A5607">
      <w:pPr>
        <w:widowControl w:val="0"/>
        <w:autoSpaceDE w:val="0"/>
        <w:ind w:left="4240"/>
      </w:pPr>
      <w:r>
        <w:t>_____________________________ / _______________ /</w:t>
      </w:r>
    </w:p>
    <w:p w:rsidR="002A5607" w:rsidRPr="002A5607" w:rsidRDefault="002A5607" w:rsidP="002A5607">
      <w:pPr>
        <w:jc w:val="center"/>
        <w:rPr>
          <w:u w:val="single"/>
        </w:rPr>
      </w:pPr>
    </w:p>
    <w:sectPr w:rsidR="002A5607" w:rsidRPr="002A5607" w:rsidSect="004C09C9">
      <w:pgSz w:w="11906" w:h="16838"/>
      <w:pgMar w:top="397" w:right="39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341CF"/>
    <w:multiLevelType w:val="hybridMultilevel"/>
    <w:tmpl w:val="A1C8F772"/>
    <w:lvl w:ilvl="0" w:tplc="230AC3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0B"/>
    <w:rsid w:val="00003F93"/>
    <w:rsid w:val="00004BB2"/>
    <w:rsid w:val="0000776E"/>
    <w:rsid w:val="00012DC1"/>
    <w:rsid w:val="00041232"/>
    <w:rsid w:val="00065083"/>
    <w:rsid w:val="00090177"/>
    <w:rsid w:val="000B565B"/>
    <w:rsid w:val="000C7035"/>
    <w:rsid w:val="000D303C"/>
    <w:rsid w:val="000E250F"/>
    <w:rsid w:val="000F6539"/>
    <w:rsid w:val="000F6844"/>
    <w:rsid w:val="001503BB"/>
    <w:rsid w:val="00166B22"/>
    <w:rsid w:val="001B40DF"/>
    <w:rsid w:val="002574F3"/>
    <w:rsid w:val="00275834"/>
    <w:rsid w:val="002A5607"/>
    <w:rsid w:val="002F2EB3"/>
    <w:rsid w:val="00344D86"/>
    <w:rsid w:val="00354DEF"/>
    <w:rsid w:val="00356306"/>
    <w:rsid w:val="003B0101"/>
    <w:rsid w:val="00413271"/>
    <w:rsid w:val="0043000E"/>
    <w:rsid w:val="004345A4"/>
    <w:rsid w:val="004623E1"/>
    <w:rsid w:val="004641C7"/>
    <w:rsid w:val="00485D5E"/>
    <w:rsid w:val="004965D2"/>
    <w:rsid w:val="004C09C9"/>
    <w:rsid w:val="00531F8F"/>
    <w:rsid w:val="00557F25"/>
    <w:rsid w:val="0056113A"/>
    <w:rsid w:val="005D6A93"/>
    <w:rsid w:val="005E33E6"/>
    <w:rsid w:val="006244F2"/>
    <w:rsid w:val="00624C3A"/>
    <w:rsid w:val="00680B9E"/>
    <w:rsid w:val="006F146F"/>
    <w:rsid w:val="0070439F"/>
    <w:rsid w:val="007065D1"/>
    <w:rsid w:val="00721525"/>
    <w:rsid w:val="0075307E"/>
    <w:rsid w:val="00782CEA"/>
    <w:rsid w:val="00792E00"/>
    <w:rsid w:val="007A1712"/>
    <w:rsid w:val="007C4E22"/>
    <w:rsid w:val="007D440A"/>
    <w:rsid w:val="007F4FC9"/>
    <w:rsid w:val="008060BE"/>
    <w:rsid w:val="008136F9"/>
    <w:rsid w:val="0082264E"/>
    <w:rsid w:val="00830457"/>
    <w:rsid w:val="00854F18"/>
    <w:rsid w:val="0087640B"/>
    <w:rsid w:val="00886C40"/>
    <w:rsid w:val="00895D79"/>
    <w:rsid w:val="00896C7A"/>
    <w:rsid w:val="008C77CB"/>
    <w:rsid w:val="00917258"/>
    <w:rsid w:val="00940127"/>
    <w:rsid w:val="009C2154"/>
    <w:rsid w:val="00A04075"/>
    <w:rsid w:val="00A10411"/>
    <w:rsid w:val="00A151AB"/>
    <w:rsid w:val="00A90FD0"/>
    <w:rsid w:val="00AB27B2"/>
    <w:rsid w:val="00AB76C1"/>
    <w:rsid w:val="00AC51CA"/>
    <w:rsid w:val="00AE549B"/>
    <w:rsid w:val="00B60C88"/>
    <w:rsid w:val="00B610A5"/>
    <w:rsid w:val="00B62D75"/>
    <w:rsid w:val="00B64357"/>
    <w:rsid w:val="00B771BC"/>
    <w:rsid w:val="00B917C4"/>
    <w:rsid w:val="00BB1C57"/>
    <w:rsid w:val="00BD6ABF"/>
    <w:rsid w:val="00BF722C"/>
    <w:rsid w:val="00C85DF7"/>
    <w:rsid w:val="00CE7FD7"/>
    <w:rsid w:val="00D200CF"/>
    <w:rsid w:val="00D62748"/>
    <w:rsid w:val="00D62E76"/>
    <w:rsid w:val="00DF4BCB"/>
    <w:rsid w:val="00E23E1E"/>
    <w:rsid w:val="00E30D7B"/>
    <w:rsid w:val="00E40A38"/>
    <w:rsid w:val="00E46894"/>
    <w:rsid w:val="00E65932"/>
    <w:rsid w:val="00E74E7D"/>
    <w:rsid w:val="00E7606D"/>
    <w:rsid w:val="00EA5146"/>
    <w:rsid w:val="00F02B24"/>
    <w:rsid w:val="00F150F1"/>
    <w:rsid w:val="00F41FCE"/>
    <w:rsid w:val="00F85C6A"/>
    <w:rsid w:val="00FE2B4F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8B38-7203-4504-9E3D-CC9B7BD4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7640B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56113A"/>
    <w:rPr>
      <w:spacing w:val="-2"/>
      <w:sz w:val="22"/>
      <w:szCs w:val="22"/>
      <w:lang w:bidi="ar-SA"/>
    </w:rPr>
  </w:style>
  <w:style w:type="paragraph" w:styleId="a5">
    <w:name w:val="Body Text"/>
    <w:basedOn w:val="a"/>
    <w:link w:val="a4"/>
    <w:rsid w:val="0056113A"/>
    <w:pPr>
      <w:shd w:val="clear" w:color="auto" w:fill="FFFFFF"/>
      <w:spacing w:line="240" w:lineRule="atLeast"/>
      <w:ind w:hanging="340"/>
    </w:pPr>
    <w:rPr>
      <w:spacing w:val="-2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noo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СОГЛАСОВАНО</vt:lpstr>
    </vt:vector>
  </TitlesOfParts>
  <Company>MoBIL GROUP</Company>
  <LinksUpToDate>false</LinksUpToDate>
  <CharactersWithSpaces>8926</CharactersWithSpaces>
  <SharedDoc>false</SharedDoc>
  <HLinks>
    <vt:vector size="6" baseType="variant"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mailto:orenooir@mail.ru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www.PHILka.RU</dc:creator>
  <cp:keywords/>
  <cp:lastModifiedBy>Daria</cp:lastModifiedBy>
  <cp:revision>2</cp:revision>
  <cp:lastPrinted>2018-04-28T08:40:00Z</cp:lastPrinted>
  <dcterms:created xsi:type="dcterms:W3CDTF">2019-03-18T14:33:00Z</dcterms:created>
  <dcterms:modified xsi:type="dcterms:W3CDTF">2019-03-18T14:33:00Z</dcterms:modified>
</cp:coreProperties>
</file>